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3BC" w:rsidRDefault="009423BC" w:rsidP="009423BC">
      <w:pPr>
        <w:spacing w:line="256" w:lineRule="auto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561975" cy="4953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 xml:space="preserve">SPLITSKO DALMATINSKA ŽUPANIJA 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OPĆINA GRADAC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 xml:space="preserve">OPĆINSKO VIJEĆE 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KLASA: 021-05/20-01/26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423B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Pr="009423BC">
        <w:rPr>
          <w:rFonts w:ascii="Times New Roman" w:hAnsi="Times New Roman" w:cs="Times New Roman"/>
          <w:sz w:val="24"/>
          <w:szCs w:val="24"/>
        </w:rPr>
        <w:t>: 2147-04-01-20-1</w:t>
      </w:r>
      <w:r w:rsidR="00C71295">
        <w:rPr>
          <w:rFonts w:ascii="Times New Roman" w:hAnsi="Times New Roman" w:cs="Times New Roman"/>
          <w:sz w:val="24"/>
          <w:szCs w:val="24"/>
        </w:rPr>
        <w:t>3</w:t>
      </w:r>
      <w:r w:rsidRPr="009423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 xml:space="preserve">Gradac,  </w:t>
      </w:r>
      <w:r w:rsidR="00C71295">
        <w:rPr>
          <w:rFonts w:ascii="Times New Roman" w:hAnsi="Times New Roman" w:cs="Times New Roman"/>
          <w:sz w:val="24"/>
          <w:szCs w:val="24"/>
        </w:rPr>
        <w:t>25. veljače 2</w:t>
      </w:r>
      <w:r w:rsidRPr="009423BC">
        <w:rPr>
          <w:rFonts w:ascii="Times New Roman" w:hAnsi="Times New Roman" w:cs="Times New Roman"/>
          <w:sz w:val="24"/>
          <w:szCs w:val="24"/>
        </w:rPr>
        <w:t>020. godine</w:t>
      </w:r>
    </w:p>
    <w:p w:rsidR="00EC2AB3" w:rsidRPr="009423BC" w:rsidRDefault="00EC2AB3" w:rsidP="00980D5B">
      <w:pPr>
        <w:rPr>
          <w:rFonts w:ascii="Times New Roman" w:hAnsi="Times New Roman" w:cs="Times New Roman"/>
          <w:sz w:val="24"/>
        </w:rPr>
      </w:pPr>
    </w:p>
    <w:p w:rsidR="009423BC" w:rsidRDefault="009423BC" w:rsidP="00C71295">
      <w:pPr>
        <w:spacing w:after="0" w:line="240" w:lineRule="auto"/>
        <w:jc w:val="both"/>
        <w:rPr>
          <w:sz w:val="24"/>
          <w:szCs w:val="24"/>
        </w:rPr>
      </w:pPr>
      <w:r w:rsidRPr="009423BC">
        <w:rPr>
          <w:rFonts w:ascii="Times New Roman" w:hAnsi="Times New Roman" w:cs="Times New Roman"/>
          <w:noProof/>
          <w:sz w:val="24"/>
          <w:szCs w:val="24"/>
        </w:rPr>
        <w:t xml:space="preserve">Na temelju odredbi članka 48. stavka 4. Zakona o predškolskom odgoju i obrazovanju („Narodne novine“ broj 10/97, 107/07, 94/13 i 98/19) i  članka  21. Statuta Općine Gradac („Službeni glasnik“  broj 79/09, 01/13, 02/13), Općinsko vijeće Općine Gradac na prijedlog općinskog načelnika, na svojoj 26. sjednici održanoj </w:t>
      </w:r>
      <w:r w:rsidR="00C71295">
        <w:rPr>
          <w:rFonts w:ascii="Times New Roman" w:hAnsi="Times New Roman" w:cs="Times New Roman"/>
          <w:noProof/>
          <w:sz w:val="24"/>
          <w:szCs w:val="24"/>
        </w:rPr>
        <w:t xml:space="preserve">25. veljače </w:t>
      </w:r>
      <w:r w:rsidRPr="009423BC">
        <w:rPr>
          <w:rFonts w:ascii="Times New Roman" w:hAnsi="Times New Roman" w:cs="Times New Roman"/>
          <w:noProof/>
          <w:sz w:val="24"/>
          <w:szCs w:val="24"/>
        </w:rPr>
        <w:t>2020. godine don</w:t>
      </w:r>
      <w:r w:rsidR="00C71295">
        <w:rPr>
          <w:rFonts w:ascii="Times New Roman" w:hAnsi="Times New Roman" w:cs="Times New Roman"/>
          <w:noProof/>
          <w:sz w:val="24"/>
          <w:szCs w:val="24"/>
        </w:rPr>
        <w:t>ijelo je</w:t>
      </w:r>
    </w:p>
    <w:p w:rsidR="007A3B44" w:rsidRPr="009423BC" w:rsidRDefault="007A3B44" w:rsidP="00C712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423BC">
        <w:rPr>
          <w:rFonts w:ascii="Times New Roman" w:hAnsi="Times New Roman" w:cs="Times New Roman"/>
          <w:b/>
          <w:sz w:val="24"/>
        </w:rPr>
        <w:t>ODLUKU</w:t>
      </w:r>
    </w:p>
    <w:p w:rsidR="00D023EF" w:rsidRPr="009423BC" w:rsidRDefault="009423BC" w:rsidP="00C7129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9423BC">
        <w:rPr>
          <w:rFonts w:ascii="Times New Roman" w:hAnsi="Times New Roman" w:cs="Times New Roman"/>
          <w:b/>
          <w:noProof/>
          <w:sz w:val="24"/>
          <w:szCs w:val="24"/>
        </w:rPr>
        <w:t xml:space="preserve">o Izmjeni Odluke o </w:t>
      </w:r>
      <w:r w:rsidR="00D023EF" w:rsidRPr="009423BC">
        <w:rPr>
          <w:rFonts w:ascii="Times New Roman" w:hAnsi="Times New Roman" w:cs="Times New Roman"/>
          <w:b/>
          <w:noProof/>
          <w:sz w:val="24"/>
          <w:szCs w:val="24"/>
        </w:rPr>
        <w:t>mjerilima za utvrđivanje cijene usluga Dječjeg vrtića “Gradac“</w:t>
      </w:r>
    </w:p>
    <w:p w:rsidR="00C71295" w:rsidRDefault="00C71295" w:rsidP="007A3B4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0589" w:rsidRPr="009423BC" w:rsidRDefault="007A3B44" w:rsidP="007A3B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423BC">
        <w:rPr>
          <w:rFonts w:ascii="Times New Roman" w:hAnsi="Times New Roman" w:cs="Times New Roman"/>
          <w:b/>
          <w:sz w:val="24"/>
        </w:rPr>
        <w:t xml:space="preserve">Članak 1. </w:t>
      </w:r>
    </w:p>
    <w:p w:rsidR="00D023EF" w:rsidRPr="009423BC" w:rsidRDefault="00E01402" w:rsidP="00D023E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423BC">
        <w:rPr>
          <w:rFonts w:ascii="Times New Roman" w:hAnsi="Times New Roman" w:cs="Times New Roman"/>
          <w:sz w:val="24"/>
        </w:rPr>
        <w:t xml:space="preserve">Članak </w:t>
      </w:r>
      <w:r w:rsidR="00D023EF" w:rsidRPr="009423BC">
        <w:rPr>
          <w:rFonts w:ascii="Times New Roman" w:hAnsi="Times New Roman" w:cs="Times New Roman"/>
          <w:sz w:val="24"/>
        </w:rPr>
        <w:t>5</w:t>
      </w:r>
      <w:r w:rsidRPr="009423BC">
        <w:rPr>
          <w:rFonts w:ascii="Times New Roman" w:hAnsi="Times New Roman" w:cs="Times New Roman"/>
          <w:sz w:val="24"/>
        </w:rPr>
        <w:t xml:space="preserve">. Odluke </w:t>
      </w:r>
      <w:r w:rsidR="00D023EF" w:rsidRPr="009423BC">
        <w:rPr>
          <w:rFonts w:ascii="Times New Roman" w:hAnsi="Times New Roman" w:cs="Times New Roman"/>
          <w:sz w:val="24"/>
        </w:rPr>
        <w:t xml:space="preserve">o </w:t>
      </w:r>
      <w:r w:rsidR="00D023EF" w:rsidRPr="009423BC">
        <w:rPr>
          <w:rFonts w:ascii="Times New Roman" w:hAnsi="Times New Roman" w:cs="Times New Roman"/>
          <w:noProof/>
          <w:sz w:val="24"/>
          <w:szCs w:val="24"/>
        </w:rPr>
        <w:t>mjerilima za utvrđivanje cijene usluga Dječjeg vrtića “Gradac“</w:t>
      </w:r>
    </w:p>
    <w:p w:rsidR="00E01402" w:rsidRPr="009423BC" w:rsidRDefault="00D023EF" w:rsidP="00D023E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423BC">
        <w:rPr>
          <w:rFonts w:ascii="Times New Roman" w:hAnsi="Times New Roman" w:cs="Times New Roman"/>
          <w:sz w:val="24"/>
        </w:rPr>
        <w:t xml:space="preserve"> </w:t>
      </w:r>
      <w:r w:rsidR="00E01402" w:rsidRPr="009423BC">
        <w:rPr>
          <w:rFonts w:ascii="Times New Roman" w:hAnsi="Times New Roman" w:cs="Times New Roman"/>
          <w:sz w:val="24"/>
        </w:rPr>
        <w:t>(„</w:t>
      </w:r>
      <w:r w:rsidRPr="009423BC">
        <w:rPr>
          <w:rFonts w:ascii="Times New Roman" w:hAnsi="Times New Roman" w:cs="Times New Roman"/>
          <w:sz w:val="24"/>
        </w:rPr>
        <w:t>S</w:t>
      </w:r>
      <w:r w:rsidR="00E01402" w:rsidRPr="009423BC">
        <w:rPr>
          <w:rFonts w:ascii="Times New Roman" w:hAnsi="Times New Roman" w:cs="Times New Roman"/>
          <w:sz w:val="24"/>
        </w:rPr>
        <w:t xml:space="preserve">lužbeni glasnik“ broj </w:t>
      </w:r>
      <w:r w:rsidRPr="009423BC">
        <w:rPr>
          <w:rFonts w:ascii="Times New Roman" w:hAnsi="Times New Roman" w:cs="Times New Roman"/>
          <w:sz w:val="24"/>
        </w:rPr>
        <w:t>21/17</w:t>
      </w:r>
      <w:r w:rsidR="00E01402" w:rsidRPr="009423BC">
        <w:rPr>
          <w:rFonts w:ascii="Times New Roman" w:hAnsi="Times New Roman" w:cs="Times New Roman"/>
          <w:sz w:val="24"/>
        </w:rPr>
        <w:t>) mijenja se i glasi:</w:t>
      </w:r>
    </w:p>
    <w:p w:rsidR="00C71295" w:rsidRPr="00C71295" w:rsidRDefault="00C71295" w:rsidP="00C712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noProof/>
          <w:sz w:val="16"/>
          <w:szCs w:val="16"/>
        </w:rPr>
      </w:pPr>
    </w:p>
    <w:p w:rsidR="0087216C" w:rsidRPr="00C71295" w:rsidRDefault="00D023EF" w:rsidP="00C71295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>„</w:t>
      </w:r>
      <w:r w:rsidR="0087216C" w:rsidRPr="00C71295">
        <w:rPr>
          <w:rFonts w:ascii="Times New Roman" w:hAnsi="Times New Roman" w:cs="Times New Roman"/>
          <w:b/>
          <w:i/>
          <w:iCs/>
          <w:noProof/>
          <w:sz w:val="24"/>
          <w:szCs w:val="24"/>
        </w:rPr>
        <w:t xml:space="preserve">Članak 5. </w:t>
      </w:r>
    </w:p>
    <w:p w:rsidR="0087216C" w:rsidRPr="00C71295" w:rsidRDefault="0087216C" w:rsidP="00C71295">
      <w:pPr>
        <w:spacing w:after="0" w:line="240" w:lineRule="auto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Mjesečno sudjelovanje roditelja-korisnika usluga s prebivalištem na području Općiine Gradac u punoj mjesečnoj cijeni usluga vrtića, utvrđeno u članku 4. ove Odluke, smanjuje se kako slijedi:</w:t>
      </w:r>
    </w:p>
    <w:p w:rsidR="0087216C" w:rsidRPr="00C71295" w:rsidRDefault="0087216C" w:rsidP="0087216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roditelj-korisnik usluga koji je korisnik stalne novčane pomoći na temelju rješenja Centra za socijalnu skrb oslobađa se u potpunosti obveze plaćanja usluge vrtića,</w:t>
      </w:r>
    </w:p>
    <w:p w:rsidR="0087216C" w:rsidRPr="00C71295" w:rsidRDefault="0087216C" w:rsidP="0087216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bookmarkStart w:id="0" w:name="_Hlk33009135"/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roditelju-korisniku usluga vrtića iznos sudjelovanja u mjesečnoj cijeni usluga smanjuje se, i to: za drugo dijete za 30%, za treće dijete za 60%, a za četvrto i svako sljedeće dijete za 100%, pod uvjetom da su sva  djec</w:t>
      </w:r>
      <w:r w:rsidR="00D023EF"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članovi istog kućanstva,</w:t>
      </w:r>
      <w:r w:rsidR="00D023EF"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bez obzira na starost djece te da li su djeca istovremno upisana u vrtić,</w:t>
      </w:r>
    </w:p>
    <w:bookmarkEnd w:id="0"/>
    <w:p w:rsidR="0087216C" w:rsidRPr="00C71295" w:rsidRDefault="0087216C" w:rsidP="0087216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roditelju-korisniku usluga ukoliko je aktivni član Dobrovoljno vatrogasnog društva Gradac ili Drvenik</w:t>
      </w:r>
      <w:r w:rsidR="003C3D6A"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, te za branitelje Domovinskog rata</w:t>
      </w: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mjesečna cijena usluge smanjuje se za 30%, </w:t>
      </w:r>
    </w:p>
    <w:p w:rsidR="0087216C" w:rsidRPr="00C71295" w:rsidRDefault="0087216C" w:rsidP="0087216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za dane kada dijete odsustvuje iz vrtića zbog bolesti, o čemu roditelj-korisnik usluga dostavlja liječničku potvrdu, iznos dnevnog sudjelovanja u mjesečnoj cijeni usluga vrtića smanjuje se do 50% ako dijete ne ide u vrtić preko 7 dana,</w:t>
      </w:r>
    </w:p>
    <w:p w:rsidR="0087216C" w:rsidRDefault="0087216C" w:rsidP="0087216C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za mjesece kada dijete boravi u vrtiću do najviše 3 sata dnevno zbog opservacije i utvrđivanja teškoća u njegovu razvoju, iznos sudjelovanja u mjesečnoj cijeni usluga vrtića smanjuje se za 70%.</w:t>
      </w:r>
    </w:p>
    <w:p w:rsidR="00C71295" w:rsidRPr="00C71295" w:rsidRDefault="00C71295" w:rsidP="00C71295">
      <w:pPr>
        <w:pStyle w:val="Odlomakpopisa"/>
        <w:spacing w:after="0" w:line="24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bookmarkStart w:id="1" w:name="_GoBack"/>
      <w:bookmarkEnd w:id="1"/>
    </w:p>
    <w:p w:rsidR="00E01402" w:rsidRPr="00C71295" w:rsidRDefault="0087216C" w:rsidP="0087216C">
      <w:pPr>
        <w:spacing w:after="0"/>
        <w:jc w:val="both"/>
        <w:rPr>
          <w:rFonts w:ascii="Times New Roman" w:hAnsi="Times New Roman" w:cs="Times New Roman"/>
          <w:i/>
          <w:iCs/>
          <w:sz w:val="24"/>
        </w:rPr>
      </w:pPr>
      <w:r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Za dijete koje ne pohađa vrtić, a nema opravdani razlog (liječnička potvrda, korištenje godišnjeg odmora roditelja) plaća se puna mjesečna cijena programa.</w:t>
      </w:r>
      <w:r w:rsidR="00D023EF" w:rsidRPr="00C71295">
        <w:rPr>
          <w:rFonts w:ascii="Times New Roman" w:hAnsi="Times New Roman" w:cs="Times New Roman"/>
          <w:i/>
          <w:iCs/>
          <w:noProof/>
          <w:sz w:val="24"/>
          <w:szCs w:val="24"/>
        </w:rPr>
        <w:t>“</w:t>
      </w:r>
    </w:p>
    <w:p w:rsidR="009423BC" w:rsidRDefault="009423BC" w:rsidP="007A3B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bookmarkStart w:id="2" w:name="_Hlk499020166"/>
    </w:p>
    <w:p w:rsidR="007A3B44" w:rsidRDefault="007A3B44" w:rsidP="007A3B44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Članak </w:t>
      </w:r>
      <w:r w:rsidR="00D023EF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bookmarkEnd w:id="2"/>
    <w:p w:rsidR="007A3B44" w:rsidRPr="007A3B44" w:rsidRDefault="007A3B44" w:rsidP="007A3B44">
      <w:pPr>
        <w:spacing w:after="0"/>
        <w:rPr>
          <w:rFonts w:ascii="Times New Roman" w:hAnsi="Times New Roman" w:cs="Times New Roman"/>
          <w:sz w:val="24"/>
        </w:rPr>
      </w:pPr>
      <w:r w:rsidRPr="007A3B44">
        <w:rPr>
          <w:rFonts w:ascii="Times New Roman" w:hAnsi="Times New Roman" w:cs="Times New Roman"/>
          <w:sz w:val="24"/>
        </w:rPr>
        <w:t xml:space="preserve">Sve ostale odredbe </w:t>
      </w:r>
      <w:r>
        <w:rPr>
          <w:rFonts w:ascii="Times New Roman" w:hAnsi="Times New Roman" w:cs="Times New Roman"/>
          <w:sz w:val="24"/>
        </w:rPr>
        <w:t xml:space="preserve">Odluke </w:t>
      </w:r>
      <w:r w:rsidRPr="007A3B44">
        <w:rPr>
          <w:rFonts w:ascii="Times New Roman" w:hAnsi="Times New Roman" w:cs="Times New Roman"/>
          <w:sz w:val="24"/>
        </w:rPr>
        <w:t>ostaju</w:t>
      </w:r>
      <w:r>
        <w:rPr>
          <w:rFonts w:ascii="Times New Roman" w:hAnsi="Times New Roman" w:cs="Times New Roman"/>
          <w:sz w:val="24"/>
        </w:rPr>
        <w:t xml:space="preserve"> na snazi</w:t>
      </w:r>
      <w:r w:rsidRPr="007A3B44">
        <w:rPr>
          <w:rFonts w:ascii="Times New Roman" w:hAnsi="Times New Roman" w:cs="Times New Roman"/>
          <w:sz w:val="24"/>
        </w:rPr>
        <w:t xml:space="preserve"> neizmijenjene.</w:t>
      </w:r>
    </w:p>
    <w:p w:rsidR="007A3B44" w:rsidRDefault="007A3B44" w:rsidP="00F80589">
      <w:pPr>
        <w:spacing w:after="0"/>
        <w:rPr>
          <w:rFonts w:ascii="Times New Roman" w:hAnsi="Times New Roman" w:cs="Times New Roman"/>
          <w:b/>
          <w:sz w:val="24"/>
        </w:rPr>
      </w:pPr>
    </w:p>
    <w:p w:rsidR="00C71295" w:rsidRDefault="00C71295" w:rsidP="00F80589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80589" w:rsidRPr="0068395D" w:rsidRDefault="00F80589" w:rsidP="00F8058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Članak </w:t>
      </w:r>
      <w:r w:rsidR="00D023EF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. </w:t>
      </w:r>
    </w:p>
    <w:p w:rsidR="0068395D" w:rsidRPr="0068395D" w:rsidRDefault="0068395D" w:rsidP="0068395D">
      <w:pPr>
        <w:spacing w:after="0"/>
        <w:jc w:val="both"/>
        <w:rPr>
          <w:rFonts w:ascii="Times New Roman" w:hAnsi="Times New Roman" w:cs="Times New Roman"/>
          <w:sz w:val="24"/>
        </w:rPr>
      </w:pPr>
      <w:r w:rsidRPr="0068395D">
        <w:rPr>
          <w:rFonts w:ascii="Times New Roman" w:hAnsi="Times New Roman" w:cs="Times New Roman"/>
          <w:sz w:val="24"/>
        </w:rPr>
        <w:t xml:space="preserve">Ova Odluka stupa na snagu </w:t>
      </w:r>
      <w:r w:rsidR="007A3B44">
        <w:rPr>
          <w:rFonts w:ascii="Times New Roman" w:hAnsi="Times New Roman" w:cs="Times New Roman"/>
          <w:sz w:val="24"/>
        </w:rPr>
        <w:t xml:space="preserve">osmog </w:t>
      </w:r>
      <w:r w:rsidRPr="0068395D">
        <w:rPr>
          <w:rFonts w:ascii="Times New Roman" w:hAnsi="Times New Roman" w:cs="Times New Roman"/>
          <w:sz w:val="24"/>
        </w:rPr>
        <w:t>dana od dana objave u Službenom glasniku, službenom glasilu Općine Gradac.</w:t>
      </w:r>
    </w:p>
    <w:p w:rsidR="00602A3A" w:rsidRDefault="00602A3A" w:rsidP="00602A3A">
      <w:pPr>
        <w:spacing w:after="0"/>
        <w:ind w:left="360"/>
        <w:jc w:val="both"/>
        <w:rPr>
          <w:rFonts w:ascii="Times New Roman" w:hAnsi="Times New Roman" w:cs="Times New Roman"/>
          <w:sz w:val="24"/>
        </w:rPr>
      </w:pPr>
    </w:p>
    <w:p w:rsidR="00602A3A" w:rsidRPr="002D46BE" w:rsidRDefault="00602A3A" w:rsidP="00602A3A">
      <w:pPr>
        <w:jc w:val="both"/>
        <w:rPr>
          <w:rFonts w:ascii="Times New Roman" w:hAnsi="Times New Roman" w:cs="Times New Roman"/>
          <w:sz w:val="24"/>
        </w:rPr>
      </w:pPr>
    </w:p>
    <w:p w:rsidR="00602A3A" w:rsidRPr="00616DC9" w:rsidRDefault="00602A3A" w:rsidP="00602A3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16DC9">
        <w:rPr>
          <w:rFonts w:ascii="Times New Roman" w:hAnsi="Times New Roman" w:cs="Times New Roman"/>
          <w:sz w:val="24"/>
        </w:rPr>
        <w:t xml:space="preserve">                                                                       Predsjednica </w:t>
      </w:r>
    </w:p>
    <w:p w:rsidR="00602A3A" w:rsidRPr="00616DC9" w:rsidRDefault="007B1217" w:rsidP="007B1217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</w:t>
      </w:r>
      <w:r w:rsidR="00602A3A" w:rsidRPr="00616DC9">
        <w:rPr>
          <w:rFonts w:ascii="Times New Roman" w:hAnsi="Times New Roman" w:cs="Times New Roman"/>
          <w:sz w:val="24"/>
        </w:rPr>
        <w:t>Općinskog vijeća Općine Gradac</w:t>
      </w:r>
    </w:p>
    <w:p w:rsidR="00602A3A" w:rsidRPr="00616DC9" w:rsidRDefault="00602A3A" w:rsidP="00602A3A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16DC9">
        <w:rPr>
          <w:rFonts w:ascii="Times New Roman" w:hAnsi="Times New Roman" w:cs="Times New Roman"/>
          <w:sz w:val="24"/>
        </w:rPr>
        <w:t xml:space="preserve">                                                                         Monika Stipić</w:t>
      </w:r>
    </w:p>
    <w:p w:rsidR="00602A3A" w:rsidRDefault="00602A3A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Pr="001526AA" w:rsidRDefault="009423BC" w:rsidP="00602A3A">
      <w:pPr>
        <w:rPr>
          <w:rFonts w:ascii="Times New Roman" w:hAnsi="Times New Roman" w:cs="Times New Roman"/>
          <w:sz w:val="24"/>
        </w:rPr>
      </w:pPr>
    </w:p>
    <w:p w:rsidR="009423BC" w:rsidRDefault="009423BC" w:rsidP="009423BC">
      <w:pPr>
        <w:spacing w:line="256" w:lineRule="auto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561975" cy="476250"/>
            <wp:effectExtent l="0" t="0" r="952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REPUBLIKA HRVATSKA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lastRenderedPageBreak/>
        <w:t>SPLITSKO-DALMATINSKA ŽUPANIJA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OPĆINA GRADAC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OPĆINSKI NAČELNIK</w:t>
      </w: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23BC" w:rsidRPr="009423BC" w:rsidRDefault="009423BC" w:rsidP="00942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3BC">
        <w:rPr>
          <w:rFonts w:ascii="Times New Roman" w:hAnsi="Times New Roman" w:cs="Times New Roman"/>
          <w:sz w:val="24"/>
          <w:szCs w:val="24"/>
        </w:rPr>
        <w:t>Gradac, 15.veljače 2020.godine</w:t>
      </w:r>
    </w:p>
    <w:p w:rsidR="009423BC" w:rsidRDefault="009423BC" w:rsidP="009423BC">
      <w:pPr>
        <w:spacing w:line="256" w:lineRule="auto"/>
        <w:rPr>
          <w:rFonts w:eastAsia="Calibri"/>
          <w:sz w:val="24"/>
          <w:szCs w:val="24"/>
        </w:rPr>
      </w:pPr>
    </w:p>
    <w:p w:rsidR="009423BC" w:rsidRDefault="009423BC" w:rsidP="009423BC">
      <w:pPr>
        <w:spacing w:line="256" w:lineRule="auto"/>
        <w:ind w:left="720"/>
        <w:contextualSpacing/>
        <w:rPr>
          <w:rFonts w:eastAsia="Calibri"/>
          <w:sz w:val="24"/>
          <w:szCs w:val="24"/>
        </w:rPr>
      </w:pPr>
    </w:p>
    <w:p w:rsidR="009423BC" w:rsidRDefault="009423BC" w:rsidP="009423BC">
      <w:pPr>
        <w:spacing w:line="256" w:lineRule="auto"/>
        <w:ind w:left="720"/>
        <w:contextualSpacing/>
        <w:rPr>
          <w:rFonts w:eastAsia="Calibri"/>
          <w:sz w:val="24"/>
          <w:szCs w:val="24"/>
        </w:rPr>
      </w:pPr>
    </w:p>
    <w:p w:rsidR="009423BC" w:rsidRDefault="009423BC" w:rsidP="009423BC">
      <w:pPr>
        <w:spacing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>OPĆINSKO VIJEĆE OPĆINE GRADAC</w:t>
      </w:r>
    </w:p>
    <w:p w:rsidR="009423BC" w:rsidRDefault="009423BC" w:rsidP="009423BC">
      <w:pPr>
        <w:spacing w:line="25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</w:p>
    <w:p w:rsidR="009423BC" w:rsidRDefault="009423BC" w:rsidP="009423BC">
      <w:pPr>
        <w:spacing w:line="256" w:lineRule="auto"/>
        <w:rPr>
          <w:rFonts w:eastAsia="Calibri"/>
          <w:b/>
          <w:sz w:val="24"/>
          <w:szCs w:val="24"/>
        </w:rPr>
      </w:pPr>
    </w:p>
    <w:p w:rsidR="009423BC" w:rsidRDefault="009423BC" w:rsidP="009423BC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Na temelju članka 40. Statuta Općine Gradac („Službeni glasnik“ broj 06/18-</w:t>
      </w:r>
      <w:r w:rsidRPr="009423BC">
        <w:rPr>
          <w:rFonts w:eastAsia="Calibri"/>
          <w:bCs/>
          <w:sz w:val="24"/>
          <w:szCs w:val="24"/>
        </w:rPr>
        <w:t>pročišćeni tekst</w:t>
      </w:r>
      <w:r>
        <w:rPr>
          <w:rFonts w:eastAsia="Calibri"/>
          <w:bCs/>
          <w:sz w:val="24"/>
          <w:szCs w:val="24"/>
        </w:rPr>
        <w:t xml:space="preserve"> )</w:t>
      </w:r>
    </w:p>
    <w:p w:rsidR="009423BC" w:rsidRPr="009423BC" w:rsidRDefault="009423BC" w:rsidP="009423BC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podnosim općinskom vijeću Općine Gradac na razmatranje i usvajanje </w:t>
      </w:r>
      <w:r w:rsidRPr="009423BC">
        <w:rPr>
          <w:rFonts w:eastAsia="Calibri"/>
          <w:bCs/>
          <w:sz w:val="24"/>
          <w:szCs w:val="24"/>
        </w:rPr>
        <w:t xml:space="preserve"> Odluku o </w:t>
      </w:r>
      <w:r w:rsidR="00B07D14">
        <w:rPr>
          <w:rFonts w:eastAsia="Calibri"/>
          <w:bCs/>
          <w:sz w:val="24"/>
          <w:szCs w:val="24"/>
        </w:rPr>
        <w:t xml:space="preserve">izmjeni </w:t>
      </w:r>
      <w:r w:rsidRPr="009423BC">
        <w:rPr>
          <w:rFonts w:eastAsia="Calibri"/>
          <w:bCs/>
          <w:sz w:val="24"/>
          <w:szCs w:val="24"/>
        </w:rPr>
        <w:t>Odluke o mjerilima za utvrđivanje cijene usluga Dječjeg vrtića “Gradac“</w:t>
      </w:r>
    </w:p>
    <w:p w:rsidR="009423BC" w:rsidRDefault="009423BC" w:rsidP="009423BC">
      <w:pPr>
        <w:spacing w:line="256" w:lineRule="auto"/>
        <w:rPr>
          <w:rFonts w:eastAsia="Calibri"/>
          <w:sz w:val="24"/>
          <w:szCs w:val="24"/>
        </w:rPr>
      </w:pPr>
    </w:p>
    <w:p w:rsidR="00602A3A" w:rsidRDefault="009423BC" w:rsidP="009423BC">
      <w:pPr>
        <w:spacing w:line="256" w:lineRule="auto"/>
        <w:rPr>
          <w:noProof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PRAVNA OSNOVA ZA DONOŠENJE ODLUKE: </w:t>
      </w:r>
      <w:r>
        <w:rPr>
          <w:noProof/>
          <w:sz w:val="24"/>
          <w:szCs w:val="24"/>
        </w:rPr>
        <w:t>Članak 48. stava</w:t>
      </w:r>
      <w:r w:rsidR="00B07D14">
        <w:rPr>
          <w:noProof/>
          <w:sz w:val="24"/>
          <w:szCs w:val="24"/>
        </w:rPr>
        <w:t>k</w:t>
      </w:r>
      <w:r>
        <w:rPr>
          <w:noProof/>
          <w:sz w:val="24"/>
          <w:szCs w:val="24"/>
        </w:rPr>
        <w:t xml:space="preserve"> 4. Zakona o predškolskom odgoju i obrazovanju („Narodne novine“ broj 10/97, 107/07, 94/13 i 98/19)</w:t>
      </w:r>
    </w:p>
    <w:p w:rsidR="009423BC" w:rsidRDefault="009423BC" w:rsidP="009423BC">
      <w:pPr>
        <w:spacing w:line="256" w:lineRule="auto"/>
        <w:rPr>
          <w:noProof/>
          <w:sz w:val="24"/>
          <w:szCs w:val="24"/>
        </w:rPr>
      </w:pPr>
    </w:p>
    <w:p w:rsidR="009423BC" w:rsidRDefault="009423BC" w:rsidP="009423BC">
      <w:pPr>
        <w:spacing w:line="256" w:lineRule="auto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Obrazloženje</w:t>
      </w:r>
    </w:p>
    <w:p w:rsidR="00B07D14" w:rsidRDefault="00162A2D" w:rsidP="004F7A6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4F7A6E">
        <w:rPr>
          <w:rFonts w:eastAsia="Calibri"/>
          <w:bCs/>
          <w:sz w:val="24"/>
          <w:szCs w:val="24"/>
        </w:rPr>
        <w:tab/>
      </w:r>
      <w:r w:rsidR="00C266ED">
        <w:rPr>
          <w:rFonts w:eastAsia="Calibri"/>
          <w:bCs/>
          <w:sz w:val="24"/>
          <w:szCs w:val="24"/>
        </w:rPr>
        <w:t>Č</w:t>
      </w:r>
      <w:r w:rsidRPr="004F7A6E">
        <w:rPr>
          <w:rFonts w:eastAsia="Calibri"/>
          <w:bCs/>
          <w:sz w:val="24"/>
          <w:szCs w:val="24"/>
        </w:rPr>
        <w:t xml:space="preserve">lankom </w:t>
      </w:r>
      <w:r w:rsidR="00B07D14" w:rsidRPr="004F7A6E">
        <w:rPr>
          <w:rFonts w:eastAsia="Calibri"/>
          <w:bCs/>
          <w:sz w:val="24"/>
          <w:szCs w:val="24"/>
        </w:rPr>
        <w:t>48.</w:t>
      </w:r>
      <w:r w:rsidRPr="004F7A6E">
        <w:rPr>
          <w:rFonts w:eastAsia="Calibri"/>
          <w:bCs/>
          <w:sz w:val="24"/>
          <w:szCs w:val="24"/>
        </w:rPr>
        <w:t xml:space="preserve"> stavkom </w:t>
      </w:r>
      <w:r w:rsidR="00B07D14" w:rsidRPr="004F7A6E">
        <w:rPr>
          <w:rFonts w:eastAsia="Calibri"/>
          <w:bCs/>
          <w:sz w:val="24"/>
          <w:szCs w:val="24"/>
        </w:rPr>
        <w:t>4</w:t>
      </w:r>
      <w:r w:rsidRPr="004F7A6E">
        <w:rPr>
          <w:rFonts w:eastAsia="Calibri"/>
          <w:bCs/>
          <w:sz w:val="24"/>
          <w:szCs w:val="24"/>
        </w:rPr>
        <w:t xml:space="preserve">. </w:t>
      </w:r>
      <w:r w:rsidR="00B07D14" w:rsidRPr="004F7A6E">
        <w:rPr>
          <w:rFonts w:eastAsia="Calibri"/>
          <w:bCs/>
          <w:sz w:val="24"/>
          <w:szCs w:val="24"/>
        </w:rPr>
        <w:t xml:space="preserve">Zakona o predškolskom odgoju i obrazovanju („Narodne novine“ broj 10/97, 107/07, 94/13 i 98/19) </w:t>
      </w:r>
      <w:r w:rsidRPr="004F7A6E">
        <w:rPr>
          <w:rFonts w:eastAsia="Calibri"/>
          <w:bCs/>
          <w:sz w:val="24"/>
          <w:szCs w:val="24"/>
        </w:rPr>
        <w:t xml:space="preserve">propisano je da </w:t>
      </w:r>
      <w:r w:rsidR="00B07D14" w:rsidRPr="004F7A6E">
        <w:rPr>
          <w:rFonts w:eastAsia="Calibri"/>
          <w:bCs/>
          <w:sz w:val="24"/>
          <w:szCs w:val="24"/>
        </w:rPr>
        <w:t xml:space="preserve">dječji vrtić, koji je osnovala jedinica lokalne i područne (regionalne) samouprave, naplaćuje svoje usluge od roditelja-korisnika usluga, sukladno mjerilima koja utvrđuje predstavničko tijelo te jedinice, osim programa </w:t>
      </w:r>
      <w:proofErr w:type="spellStart"/>
      <w:r w:rsidR="00B07D14" w:rsidRPr="004F7A6E">
        <w:rPr>
          <w:rFonts w:eastAsia="Calibri"/>
          <w:bCs/>
          <w:sz w:val="24"/>
          <w:szCs w:val="24"/>
        </w:rPr>
        <w:t>predškole</w:t>
      </w:r>
      <w:proofErr w:type="spellEnd"/>
      <w:r w:rsidR="00B07D14" w:rsidRPr="004F7A6E">
        <w:rPr>
          <w:rFonts w:eastAsia="Calibri"/>
          <w:bCs/>
          <w:sz w:val="24"/>
          <w:szCs w:val="24"/>
        </w:rPr>
        <w:t xml:space="preserve"> koji je za roditelje besplatan.</w:t>
      </w:r>
    </w:p>
    <w:p w:rsidR="004F7A6E" w:rsidRPr="004F7A6E" w:rsidRDefault="004F7A6E" w:rsidP="004F7A6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:rsidR="00B07D14" w:rsidRPr="004F7A6E" w:rsidRDefault="00162A2D" w:rsidP="004F7A6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  <w:r w:rsidRPr="004F7A6E">
        <w:rPr>
          <w:rFonts w:eastAsia="Calibri"/>
          <w:bCs/>
          <w:sz w:val="24"/>
          <w:szCs w:val="24"/>
        </w:rPr>
        <w:tab/>
      </w:r>
      <w:r w:rsidR="00B07D14" w:rsidRPr="004F7A6E">
        <w:rPr>
          <w:rFonts w:eastAsia="Calibri"/>
          <w:bCs/>
          <w:sz w:val="24"/>
          <w:szCs w:val="24"/>
        </w:rPr>
        <w:t xml:space="preserve"> </w:t>
      </w:r>
      <w:r w:rsidRPr="004F7A6E">
        <w:rPr>
          <w:rFonts w:eastAsia="Calibri"/>
          <w:bCs/>
          <w:sz w:val="24"/>
          <w:szCs w:val="24"/>
        </w:rPr>
        <w:t xml:space="preserve">U prilogu dostavljam prijedlog </w:t>
      </w:r>
      <w:r w:rsidR="00B07D14" w:rsidRPr="004F7A6E">
        <w:rPr>
          <w:rFonts w:eastAsia="Calibri"/>
          <w:bCs/>
          <w:sz w:val="24"/>
          <w:szCs w:val="24"/>
        </w:rPr>
        <w:t>izmjene važeće Odluke o mjerilima za utvrđivanje cijene usluga Dječjeg vrtića “Gradac“ („Službeni glasnik“ broj 21/17), kojom se mijenja članak 5. kojim su propisani kriteriji za smanjivanje cijene koju podmiruju roditelji-korisnici usluga.</w:t>
      </w:r>
    </w:p>
    <w:p w:rsidR="004F7A6E" w:rsidRDefault="004F7A6E" w:rsidP="004F7A6E">
      <w:pPr>
        <w:spacing w:after="0" w:line="240" w:lineRule="auto"/>
        <w:jc w:val="both"/>
        <w:rPr>
          <w:rFonts w:eastAsia="Calibri"/>
          <w:bCs/>
          <w:sz w:val="24"/>
          <w:szCs w:val="24"/>
        </w:rPr>
      </w:pPr>
    </w:p>
    <w:p w:rsidR="00C266ED" w:rsidRDefault="00C266ED" w:rsidP="00C266ED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</w:p>
    <w:p w:rsidR="00162A2D" w:rsidRDefault="00C266ED" w:rsidP="00C266ED">
      <w:pPr>
        <w:spacing w:after="0" w:line="240" w:lineRule="auto"/>
        <w:jc w:val="right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>OPĆINSKI NAČELNIK</w:t>
      </w:r>
    </w:p>
    <w:p w:rsidR="00C266ED" w:rsidRPr="004F7A6E" w:rsidRDefault="00C266ED" w:rsidP="00C266ED">
      <w:pPr>
        <w:spacing w:after="0" w:line="240" w:lineRule="auto"/>
        <w:jc w:val="center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                                                                                                            Matko Burić</w:t>
      </w:r>
    </w:p>
    <w:sectPr w:rsidR="00C266ED" w:rsidRPr="004F7A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51E83"/>
    <w:multiLevelType w:val="hybridMultilevel"/>
    <w:tmpl w:val="9FB8DD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625B8"/>
    <w:multiLevelType w:val="hybridMultilevel"/>
    <w:tmpl w:val="82BE209C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C7A13"/>
    <w:multiLevelType w:val="hybridMultilevel"/>
    <w:tmpl w:val="E43092E2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A3D14"/>
    <w:multiLevelType w:val="hybridMultilevel"/>
    <w:tmpl w:val="F3A2478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5083E"/>
    <w:multiLevelType w:val="hybridMultilevel"/>
    <w:tmpl w:val="E3C21790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556CC"/>
    <w:multiLevelType w:val="hybridMultilevel"/>
    <w:tmpl w:val="39F27CC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B92142"/>
    <w:multiLevelType w:val="hybridMultilevel"/>
    <w:tmpl w:val="10BEB6C2"/>
    <w:lvl w:ilvl="0" w:tplc="83220E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3578D"/>
    <w:multiLevelType w:val="hybridMultilevel"/>
    <w:tmpl w:val="2E1436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AB3"/>
    <w:rsid w:val="00091B0D"/>
    <w:rsid w:val="000D4D7B"/>
    <w:rsid w:val="00162A2D"/>
    <w:rsid w:val="00321592"/>
    <w:rsid w:val="003265F4"/>
    <w:rsid w:val="00344102"/>
    <w:rsid w:val="00383393"/>
    <w:rsid w:val="003C3A3F"/>
    <w:rsid w:val="003C3D6A"/>
    <w:rsid w:val="003F0765"/>
    <w:rsid w:val="004D02BF"/>
    <w:rsid w:val="004F7A6E"/>
    <w:rsid w:val="00514719"/>
    <w:rsid w:val="00602A3A"/>
    <w:rsid w:val="0068395D"/>
    <w:rsid w:val="00703075"/>
    <w:rsid w:val="007664C7"/>
    <w:rsid w:val="0077499D"/>
    <w:rsid w:val="007A3B44"/>
    <w:rsid w:val="007B1217"/>
    <w:rsid w:val="007C6476"/>
    <w:rsid w:val="00822868"/>
    <w:rsid w:val="0087216C"/>
    <w:rsid w:val="00886DE8"/>
    <w:rsid w:val="008C78F8"/>
    <w:rsid w:val="009423BC"/>
    <w:rsid w:val="00980D5B"/>
    <w:rsid w:val="00986431"/>
    <w:rsid w:val="009A7904"/>
    <w:rsid w:val="00A3684D"/>
    <w:rsid w:val="00A55E20"/>
    <w:rsid w:val="00AA76A9"/>
    <w:rsid w:val="00B07D14"/>
    <w:rsid w:val="00B36662"/>
    <w:rsid w:val="00BE3173"/>
    <w:rsid w:val="00C266ED"/>
    <w:rsid w:val="00C71295"/>
    <w:rsid w:val="00CC6D81"/>
    <w:rsid w:val="00CF7026"/>
    <w:rsid w:val="00D023EF"/>
    <w:rsid w:val="00D31756"/>
    <w:rsid w:val="00D52FE2"/>
    <w:rsid w:val="00D911AD"/>
    <w:rsid w:val="00DD5720"/>
    <w:rsid w:val="00E01402"/>
    <w:rsid w:val="00E47C5E"/>
    <w:rsid w:val="00E637B5"/>
    <w:rsid w:val="00E81A34"/>
    <w:rsid w:val="00EC2AB3"/>
    <w:rsid w:val="00EF3938"/>
    <w:rsid w:val="00EF3D9D"/>
    <w:rsid w:val="00F36CBF"/>
    <w:rsid w:val="00F41D84"/>
    <w:rsid w:val="00F8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B806"/>
  <w15:chartTrackingRefBased/>
  <w15:docId w15:val="{AA3DC3D0-4403-4F11-B730-033BD6DD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A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C2A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3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3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2020-02-19T13:29:00Z</cp:lastPrinted>
  <dcterms:created xsi:type="dcterms:W3CDTF">2020-03-02T11:35:00Z</dcterms:created>
  <dcterms:modified xsi:type="dcterms:W3CDTF">2020-03-02T11:35:00Z</dcterms:modified>
</cp:coreProperties>
</file>