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0A58" w14:textId="77777777" w:rsidR="009D4B68" w:rsidRDefault="009D4B68">
      <w:pPr>
        <w:pStyle w:val="BodyText"/>
        <w:rPr>
          <w:b/>
          <w:i/>
          <w:lang w:val="de-DE"/>
        </w:rPr>
      </w:pPr>
    </w:p>
    <w:p w14:paraId="4D7A7243" w14:textId="77777777" w:rsidR="00F37410" w:rsidRPr="004432D2" w:rsidRDefault="00F37410">
      <w:pPr>
        <w:pStyle w:val="BodyText"/>
        <w:rPr>
          <w:b/>
          <w:i/>
          <w:lang w:val="de-DE"/>
        </w:rPr>
      </w:pPr>
      <w:proofErr w:type="spellStart"/>
      <w:r w:rsidRPr="004432D2">
        <w:rPr>
          <w:b/>
          <w:i/>
          <w:lang w:val="de-DE"/>
        </w:rPr>
        <w:t>Republika</w:t>
      </w:r>
      <w:proofErr w:type="spellEnd"/>
      <w:r w:rsidRPr="004432D2">
        <w:rPr>
          <w:b/>
          <w:i/>
          <w:lang w:val="de-DE"/>
        </w:rPr>
        <w:t xml:space="preserve"> </w:t>
      </w:r>
      <w:proofErr w:type="spellStart"/>
      <w:r w:rsidRPr="004432D2">
        <w:rPr>
          <w:b/>
          <w:i/>
          <w:lang w:val="de-DE"/>
        </w:rPr>
        <w:t>Hrvatska</w:t>
      </w:r>
      <w:proofErr w:type="spellEnd"/>
    </w:p>
    <w:p w14:paraId="6D7E5931" w14:textId="77777777" w:rsidR="00F37410" w:rsidRPr="004432D2" w:rsidRDefault="00F37410">
      <w:pPr>
        <w:pStyle w:val="BodyText"/>
        <w:rPr>
          <w:b/>
          <w:i/>
          <w:lang w:val="de-DE"/>
        </w:rPr>
      </w:pPr>
      <w:proofErr w:type="spellStart"/>
      <w:r w:rsidRPr="004432D2">
        <w:rPr>
          <w:b/>
          <w:i/>
          <w:lang w:val="de-DE"/>
        </w:rPr>
        <w:t>Županija</w:t>
      </w:r>
      <w:proofErr w:type="spellEnd"/>
      <w:r w:rsidRPr="004432D2">
        <w:rPr>
          <w:b/>
          <w:i/>
          <w:lang w:val="de-DE"/>
        </w:rPr>
        <w:t xml:space="preserve"> </w:t>
      </w:r>
      <w:proofErr w:type="spellStart"/>
      <w:r w:rsidRPr="004432D2">
        <w:rPr>
          <w:b/>
          <w:i/>
          <w:lang w:val="de-DE"/>
        </w:rPr>
        <w:t>Splitsko</w:t>
      </w:r>
      <w:proofErr w:type="spellEnd"/>
      <w:r w:rsidRPr="004432D2">
        <w:rPr>
          <w:b/>
          <w:i/>
          <w:lang w:val="de-DE"/>
        </w:rPr>
        <w:t xml:space="preserve"> </w:t>
      </w:r>
      <w:proofErr w:type="spellStart"/>
      <w:r w:rsidRPr="004432D2">
        <w:rPr>
          <w:b/>
          <w:i/>
          <w:lang w:val="de-DE"/>
        </w:rPr>
        <w:t>dalmatinska</w:t>
      </w:r>
      <w:proofErr w:type="spellEnd"/>
    </w:p>
    <w:p w14:paraId="23309960" w14:textId="77777777" w:rsidR="00F37410" w:rsidRPr="004432D2" w:rsidRDefault="00F37410">
      <w:pPr>
        <w:pStyle w:val="BodyText"/>
        <w:rPr>
          <w:b/>
          <w:i/>
          <w:lang w:val="de-DE"/>
        </w:rPr>
      </w:pPr>
      <w:proofErr w:type="spellStart"/>
      <w:r w:rsidRPr="004432D2">
        <w:rPr>
          <w:b/>
          <w:i/>
          <w:lang w:val="de-DE"/>
        </w:rPr>
        <w:t>Općina</w:t>
      </w:r>
      <w:proofErr w:type="spellEnd"/>
      <w:r w:rsidRPr="004432D2">
        <w:rPr>
          <w:b/>
          <w:i/>
          <w:lang w:val="de-DE"/>
        </w:rPr>
        <w:t xml:space="preserve"> </w:t>
      </w:r>
      <w:proofErr w:type="spellStart"/>
      <w:r w:rsidRPr="004432D2">
        <w:rPr>
          <w:b/>
          <w:i/>
          <w:lang w:val="de-DE"/>
        </w:rPr>
        <w:t>Gradac</w:t>
      </w:r>
      <w:proofErr w:type="spellEnd"/>
    </w:p>
    <w:p w14:paraId="1A78B2FF" w14:textId="77777777" w:rsidR="00F37410" w:rsidRPr="004432D2" w:rsidRDefault="00F37410">
      <w:pPr>
        <w:pStyle w:val="BodyText"/>
        <w:rPr>
          <w:b/>
          <w:i/>
        </w:rPr>
      </w:pPr>
      <w:proofErr w:type="spellStart"/>
      <w:r w:rsidRPr="004432D2">
        <w:rPr>
          <w:b/>
          <w:i/>
        </w:rPr>
        <w:t>Adresa</w:t>
      </w:r>
      <w:proofErr w:type="spellEnd"/>
      <w:r w:rsidRPr="004432D2">
        <w:rPr>
          <w:b/>
          <w:i/>
        </w:rPr>
        <w:t xml:space="preserve">: </w:t>
      </w:r>
      <w:proofErr w:type="spellStart"/>
      <w:r w:rsidRPr="004432D2">
        <w:rPr>
          <w:b/>
          <w:i/>
        </w:rPr>
        <w:t>Jadranska</w:t>
      </w:r>
      <w:proofErr w:type="spellEnd"/>
      <w:r w:rsidRPr="004432D2">
        <w:rPr>
          <w:b/>
          <w:i/>
        </w:rPr>
        <w:t xml:space="preserve"> 107 a</w:t>
      </w:r>
    </w:p>
    <w:p w14:paraId="2377A02E" w14:textId="77777777" w:rsidR="00F37410" w:rsidRPr="004432D2" w:rsidRDefault="00F37410">
      <w:pPr>
        <w:pStyle w:val="BodyText"/>
        <w:rPr>
          <w:b/>
          <w:i/>
        </w:rPr>
      </w:pPr>
      <w:r w:rsidRPr="004432D2">
        <w:rPr>
          <w:b/>
          <w:i/>
        </w:rPr>
        <w:t xml:space="preserve">Mail: </w:t>
      </w:r>
      <w:hyperlink r:id="rId8" w:history="1">
        <w:r w:rsidR="00F64158" w:rsidRPr="006C31E7">
          <w:rPr>
            <w:rStyle w:val="Hyperlink"/>
            <w:b/>
            <w:i/>
          </w:rPr>
          <w:t>dvgradac@gmail.com</w:t>
        </w:r>
      </w:hyperlink>
      <w:r w:rsidR="00F64158">
        <w:rPr>
          <w:b/>
          <w:i/>
        </w:rPr>
        <w:t xml:space="preserve"> </w:t>
      </w:r>
    </w:p>
    <w:p w14:paraId="3F48B963" w14:textId="77777777" w:rsidR="00F37410" w:rsidRPr="004432D2" w:rsidRDefault="009C2BC5">
      <w:pPr>
        <w:pStyle w:val="BodyText"/>
        <w:rPr>
          <w:b/>
          <w:i/>
        </w:rPr>
      </w:pPr>
      <w:r w:rsidRPr="004432D2">
        <w:rPr>
          <w:b/>
          <w:i/>
        </w:rPr>
        <w:t xml:space="preserve">web: dv-gradac.hr </w:t>
      </w:r>
    </w:p>
    <w:p w14:paraId="63FCD90A" w14:textId="77777777" w:rsidR="00F37410" w:rsidRPr="004432D2" w:rsidRDefault="00F37410">
      <w:pPr>
        <w:pStyle w:val="BodyText"/>
        <w:rPr>
          <w:b/>
          <w:i/>
        </w:rPr>
      </w:pPr>
      <w:r w:rsidRPr="004432D2">
        <w:rPr>
          <w:b/>
          <w:i/>
        </w:rPr>
        <w:t>Tel: 021 697 520</w:t>
      </w:r>
    </w:p>
    <w:p w14:paraId="761F38CF" w14:textId="77777777" w:rsidR="00F37410" w:rsidRPr="004432D2" w:rsidRDefault="00F37410">
      <w:pPr>
        <w:pStyle w:val="BodyText"/>
        <w:rPr>
          <w:b/>
          <w:i/>
        </w:rPr>
      </w:pPr>
      <w:r w:rsidRPr="004432D2">
        <w:rPr>
          <w:b/>
          <w:i/>
        </w:rPr>
        <w:t>MB: 01272152</w:t>
      </w:r>
    </w:p>
    <w:p w14:paraId="26D357C9" w14:textId="77777777" w:rsidR="00F37410" w:rsidRPr="004432D2" w:rsidRDefault="00F37410">
      <w:pPr>
        <w:pStyle w:val="BodyText"/>
        <w:rPr>
          <w:b/>
          <w:i/>
        </w:rPr>
      </w:pPr>
      <w:r w:rsidRPr="004432D2">
        <w:rPr>
          <w:b/>
          <w:i/>
        </w:rPr>
        <w:t>OIB: 31046492174</w:t>
      </w:r>
    </w:p>
    <w:p w14:paraId="14DB73CB" w14:textId="77777777" w:rsidR="00F37410" w:rsidRPr="004432D2" w:rsidRDefault="00F37410">
      <w:pPr>
        <w:pStyle w:val="BodyText"/>
        <w:rPr>
          <w:b/>
          <w:i/>
        </w:rPr>
      </w:pPr>
      <w:proofErr w:type="spellStart"/>
      <w:r w:rsidRPr="004432D2">
        <w:rPr>
          <w:b/>
          <w:i/>
        </w:rPr>
        <w:t>Osnivač</w:t>
      </w:r>
      <w:proofErr w:type="spellEnd"/>
      <w:r w:rsidRPr="004432D2">
        <w:rPr>
          <w:b/>
          <w:i/>
        </w:rPr>
        <w:t xml:space="preserve">: </w:t>
      </w:r>
      <w:proofErr w:type="spellStart"/>
      <w:r w:rsidRPr="004432D2">
        <w:rPr>
          <w:b/>
          <w:i/>
        </w:rPr>
        <w:t>Općina</w:t>
      </w:r>
      <w:proofErr w:type="spellEnd"/>
      <w:r w:rsidRPr="004432D2">
        <w:rPr>
          <w:b/>
          <w:i/>
        </w:rPr>
        <w:t xml:space="preserve"> </w:t>
      </w:r>
      <w:proofErr w:type="spellStart"/>
      <w:r w:rsidRPr="004432D2">
        <w:rPr>
          <w:b/>
          <w:i/>
        </w:rPr>
        <w:t>Gradac</w:t>
      </w:r>
      <w:proofErr w:type="spellEnd"/>
    </w:p>
    <w:p w14:paraId="41F5E7F2" w14:textId="77777777" w:rsidR="00F37410" w:rsidRPr="004432D2" w:rsidRDefault="00F37410">
      <w:pPr>
        <w:pStyle w:val="BodyText"/>
        <w:rPr>
          <w:b/>
          <w:i/>
        </w:rPr>
      </w:pPr>
      <w:proofErr w:type="spellStart"/>
      <w:r w:rsidRPr="004432D2">
        <w:rPr>
          <w:b/>
          <w:i/>
        </w:rPr>
        <w:t>God.osnivanja</w:t>
      </w:r>
      <w:proofErr w:type="spellEnd"/>
      <w:r w:rsidRPr="004432D2">
        <w:rPr>
          <w:b/>
          <w:i/>
        </w:rPr>
        <w:t>: 1996.</w:t>
      </w:r>
    </w:p>
    <w:p w14:paraId="11D00768" w14:textId="77777777" w:rsidR="00F37410" w:rsidRPr="004432D2" w:rsidRDefault="00F37410">
      <w:pPr>
        <w:pStyle w:val="BodyText"/>
        <w:rPr>
          <w:b/>
          <w:i/>
        </w:rPr>
      </w:pPr>
      <w:proofErr w:type="spellStart"/>
      <w:r w:rsidRPr="004432D2">
        <w:rPr>
          <w:b/>
          <w:i/>
        </w:rPr>
        <w:t>Ravnateljica</w:t>
      </w:r>
      <w:proofErr w:type="spellEnd"/>
      <w:r w:rsidRPr="004432D2">
        <w:rPr>
          <w:b/>
          <w:i/>
        </w:rPr>
        <w:t xml:space="preserve">: </w:t>
      </w:r>
      <w:proofErr w:type="spellStart"/>
      <w:r w:rsidRPr="004432D2">
        <w:rPr>
          <w:b/>
          <w:i/>
        </w:rPr>
        <w:t>Dražena</w:t>
      </w:r>
      <w:proofErr w:type="spellEnd"/>
      <w:r w:rsidRPr="004432D2">
        <w:rPr>
          <w:b/>
          <w:i/>
        </w:rPr>
        <w:t xml:space="preserve"> </w:t>
      </w:r>
      <w:proofErr w:type="spellStart"/>
      <w:r w:rsidRPr="004432D2">
        <w:rPr>
          <w:b/>
          <w:i/>
        </w:rPr>
        <w:t>Radonić</w:t>
      </w:r>
      <w:proofErr w:type="spellEnd"/>
      <w:r w:rsidRPr="004432D2">
        <w:rPr>
          <w:b/>
          <w:i/>
        </w:rPr>
        <w:t xml:space="preserve">, </w:t>
      </w:r>
      <w:proofErr w:type="spellStart"/>
      <w:r w:rsidRPr="004432D2">
        <w:rPr>
          <w:b/>
          <w:i/>
        </w:rPr>
        <w:t>prof.pedagogije</w:t>
      </w:r>
      <w:proofErr w:type="spellEnd"/>
    </w:p>
    <w:p w14:paraId="74B8E81C" w14:textId="77777777" w:rsidR="00F37410" w:rsidRPr="004432D2" w:rsidRDefault="00F37410">
      <w:pPr>
        <w:pStyle w:val="BodyText"/>
        <w:rPr>
          <w:b/>
          <w:i/>
        </w:rPr>
      </w:pPr>
      <w:proofErr w:type="spellStart"/>
      <w:r w:rsidRPr="004432D2">
        <w:rPr>
          <w:b/>
          <w:i/>
        </w:rPr>
        <w:t>Podružnica</w:t>
      </w:r>
      <w:proofErr w:type="spellEnd"/>
      <w:r w:rsidRPr="004432D2">
        <w:rPr>
          <w:b/>
          <w:i/>
        </w:rPr>
        <w:t xml:space="preserve">: DV </w:t>
      </w:r>
      <w:proofErr w:type="spellStart"/>
      <w:r w:rsidRPr="004432D2">
        <w:rPr>
          <w:b/>
          <w:i/>
        </w:rPr>
        <w:t>Drvenik</w:t>
      </w:r>
      <w:proofErr w:type="spellEnd"/>
      <w:r w:rsidRPr="004432D2">
        <w:rPr>
          <w:b/>
          <w:i/>
        </w:rPr>
        <w:t xml:space="preserve">, </w:t>
      </w:r>
      <w:proofErr w:type="spellStart"/>
      <w:r w:rsidRPr="004432D2">
        <w:rPr>
          <w:b/>
          <w:i/>
        </w:rPr>
        <w:t>Donja</w:t>
      </w:r>
      <w:proofErr w:type="spellEnd"/>
      <w:r w:rsidRPr="004432D2">
        <w:rPr>
          <w:b/>
          <w:i/>
        </w:rPr>
        <w:t xml:space="preserve"> </w:t>
      </w:r>
      <w:proofErr w:type="spellStart"/>
      <w:r w:rsidRPr="004432D2">
        <w:rPr>
          <w:b/>
          <w:i/>
        </w:rPr>
        <w:t>Vala</w:t>
      </w:r>
      <w:proofErr w:type="spellEnd"/>
      <w:r w:rsidRPr="004432D2">
        <w:rPr>
          <w:b/>
          <w:i/>
        </w:rPr>
        <w:t xml:space="preserve"> 129, 21333 </w:t>
      </w:r>
      <w:proofErr w:type="spellStart"/>
      <w:r w:rsidRPr="004432D2">
        <w:rPr>
          <w:b/>
          <w:i/>
        </w:rPr>
        <w:t>Drvenik</w:t>
      </w:r>
      <w:proofErr w:type="spellEnd"/>
    </w:p>
    <w:p w14:paraId="74AD7760" w14:textId="77777777" w:rsidR="00F37410" w:rsidRPr="004432D2" w:rsidRDefault="00F37410">
      <w:pPr>
        <w:pStyle w:val="BodyText"/>
        <w:rPr>
          <w:b/>
          <w:i/>
          <w:lang w:val="de-DE"/>
        </w:rPr>
      </w:pPr>
      <w:r w:rsidRPr="004432D2">
        <w:rPr>
          <w:b/>
          <w:i/>
          <w:lang w:val="de-DE"/>
        </w:rPr>
        <w:t>Tel: 021 628 333</w:t>
      </w:r>
    </w:p>
    <w:p w14:paraId="3DC98BCC" w14:textId="77777777" w:rsidR="00F37410" w:rsidRPr="008F3564" w:rsidRDefault="00F37410">
      <w:pPr>
        <w:pStyle w:val="BodyText"/>
        <w:rPr>
          <w:lang w:val="de-DE"/>
        </w:rPr>
      </w:pPr>
    </w:p>
    <w:p w14:paraId="7804D691" w14:textId="77777777" w:rsidR="00F37410" w:rsidRDefault="009D4B68">
      <w:pPr>
        <w:pStyle w:val="BodyText"/>
        <w:rPr>
          <w:lang w:val="de-DE"/>
        </w:rPr>
      </w:pPr>
      <w:proofErr w:type="spellStart"/>
      <w:r>
        <w:rPr>
          <w:lang w:val="de-DE"/>
        </w:rPr>
        <w:t>Klasa</w:t>
      </w:r>
      <w:proofErr w:type="spellEnd"/>
      <w:r>
        <w:rPr>
          <w:lang w:val="de-DE"/>
        </w:rPr>
        <w:t xml:space="preserve"> : 601-02/</w:t>
      </w:r>
      <w:r w:rsidR="007042ED">
        <w:rPr>
          <w:lang w:val="de-DE"/>
        </w:rPr>
        <w:t>2</w:t>
      </w:r>
      <w:r w:rsidR="00905047">
        <w:rPr>
          <w:lang w:val="de-DE"/>
        </w:rPr>
        <w:t>1</w:t>
      </w:r>
      <w:r>
        <w:rPr>
          <w:lang w:val="de-DE"/>
        </w:rPr>
        <w:t>-02/01</w:t>
      </w:r>
    </w:p>
    <w:p w14:paraId="6CA86120" w14:textId="77777777" w:rsidR="009D4B68" w:rsidRDefault="009D4B68">
      <w:pPr>
        <w:pStyle w:val="BodyText"/>
        <w:rPr>
          <w:lang w:val="de-DE"/>
        </w:rPr>
      </w:pPr>
      <w:proofErr w:type="spellStart"/>
      <w:r>
        <w:rPr>
          <w:lang w:val="de-DE"/>
        </w:rPr>
        <w:t>Ur.broj</w:t>
      </w:r>
      <w:proofErr w:type="spellEnd"/>
      <w:r>
        <w:rPr>
          <w:lang w:val="de-DE"/>
        </w:rPr>
        <w:t xml:space="preserve"> : 2147-22-02-</w:t>
      </w:r>
      <w:r w:rsidR="007042ED">
        <w:rPr>
          <w:lang w:val="de-DE"/>
        </w:rPr>
        <w:t>2</w:t>
      </w:r>
      <w:r w:rsidR="00905047">
        <w:rPr>
          <w:lang w:val="de-DE"/>
        </w:rPr>
        <w:t>1</w:t>
      </w:r>
      <w:r>
        <w:rPr>
          <w:lang w:val="de-DE"/>
        </w:rPr>
        <w:t>-02</w:t>
      </w:r>
    </w:p>
    <w:p w14:paraId="12A2EA8F" w14:textId="77777777" w:rsidR="004432D2" w:rsidRDefault="004432D2">
      <w:pPr>
        <w:pStyle w:val="BodyText"/>
        <w:rPr>
          <w:lang w:val="de-DE"/>
        </w:rPr>
      </w:pPr>
    </w:p>
    <w:p w14:paraId="0F0D3303" w14:textId="77777777" w:rsidR="004432D2" w:rsidRDefault="004432D2">
      <w:pPr>
        <w:pStyle w:val="BodyText"/>
        <w:rPr>
          <w:lang w:val="de-DE"/>
        </w:rPr>
      </w:pPr>
    </w:p>
    <w:p w14:paraId="086AC360" w14:textId="77777777" w:rsidR="004432D2" w:rsidRDefault="004432D2">
      <w:pPr>
        <w:pStyle w:val="BodyText"/>
        <w:rPr>
          <w:lang w:val="de-DE"/>
        </w:rPr>
      </w:pPr>
    </w:p>
    <w:p w14:paraId="02D5DFB8" w14:textId="77777777" w:rsidR="004432D2" w:rsidRPr="008F3564" w:rsidRDefault="004432D2">
      <w:pPr>
        <w:pStyle w:val="BodyText"/>
        <w:rPr>
          <w:lang w:val="de-DE"/>
        </w:rPr>
      </w:pPr>
    </w:p>
    <w:p w14:paraId="61F43EE7" w14:textId="77777777" w:rsidR="00F37410" w:rsidRPr="004432D2" w:rsidRDefault="00F37410">
      <w:pPr>
        <w:pStyle w:val="BodyText"/>
        <w:rPr>
          <w:b/>
          <w:lang w:val="de-DE"/>
        </w:rPr>
      </w:pPr>
    </w:p>
    <w:p w14:paraId="721E1270" w14:textId="77777777" w:rsidR="004432D2" w:rsidRDefault="004432D2">
      <w:pPr>
        <w:pStyle w:val="BodyText"/>
        <w:jc w:val="center"/>
        <w:rPr>
          <w:b/>
          <w:sz w:val="48"/>
          <w:lang w:val="de-DE"/>
        </w:rPr>
      </w:pPr>
    </w:p>
    <w:p w14:paraId="06B64076" w14:textId="77777777" w:rsidR="00F37410" w:rsidRPr="004432D2" w:rsidRDefault="00F37410">
      <w:pPr>
        <w:pStyle w:val="BodyText"/>
        <w:jc w:val="center"/>
        <w:rPr>
          <w:b/>
          <w:sz w:val="48"/>
          <w:lang w:val="de-DE"/>
        </w:rPr>
      </w:pPr>
      <w:r w:rsidRPr="004432D2">
        <w:rPr>
          <w:b/>
          <w:sz w:val="48"/>
          <w:lang w:val="de-DE"/>
        </w:rPr>
        <w:t>KURIKULUM  DV GRADAC</w:t>
      </w:r>
    </w:p>
    <w:p w14:paraId="18D3A664" w14:textId="77777777" w:rsidR="00F37410" w:rsidRPr="004432D2" w:rsidRDefault="00F37410">
      <w:pPr>
        <w:pStyle w:val="BodyText"/>
        <w:jc w:val="center"/>
        <w:rPr>
          <w:b/>
          <w:sz w:val="48"/>
          <w:lang w:val="de-DE"/>
        </w:rPr>
      </w:pPr>
      <w:proofErr w:type="spellStart"/>
      <w:r w:rsidRPr="004432D2">
        <w:rPr>
          <w:b/>
          <w:sz w:val="48"/>
          <w:lang w:val="de-DE"/>
        </w:rPr>
        <w:t>ped.god</w:t>
      </w:r>
      <w:proofErr w:type="spellEnd"/>
      <w:r w:rsidRPr="004432D2">
        <w:rPr>
          <w:b/>
          <w:sz w:val="48"/>
          <w:lang w:val="de-DE"/>
        </w:rPr>
        <w:t>. 20</w:t>
      </w:r>
      <w:r w:rsidR="007042ED">
        <w:rPr>
          <w:b/>
          <w:sz w:val="48"/>
          <w:lang w:val="de-DE"/>
        </w:rPr>
        <w:t>2</w:t>
      </w:r>
      <w:r w:rsidR="00905047">
        <w:rPr>
          <w:b/>
          <w:sz w:val="48"/>
          <w:lang w:val="de-DE"/>
        </w:rPr>
        <w:t>1</w:t>
      </w:r>
      <w:r w:rsidRPr="004432D2">
        <w:rPr>
          <w:b/>
          <w:sz w:val="48"/>
          <w:lang w:val="de-DE"/>
        </w:rPr>
        <w:t>/20</w:t>
      </w:r>
      <w:r w:rsidR="009D4B68">
        <w:rPr>
          <w:b/>
          <w:sz w:val="48"/>
          <w:lang w:val="de-DE"/>
        </w:rPr>
        <w:t>2</w:t>
      </w:r>
      <w:r w:rsidR="00905047">
        <w:rPr>
          <w:b/>
          <w:sz w:val="48"/>
          <w:lang w:val="de-DE"/>
        </w:rPr>
        <w:t>2</w:t>
      </w:r>
      <w:r w:rsidR="009D4B68">
        <w:rPr>
          <w:b/>
          <w:sz w:val="48"/>
          <w:lang w:val="de-DE"/>
        </w:rPr>
        <w:t>.</w:t>
      </w:r>
    </w:p>
    <w:p w14:paraId="0AA314A9" w14:textId="77777777" w:rsidR="00F37410" w:rsidRPr="008F3564" w:rsidRDefault="00F37410">
      <w:pPr>
        <w:pStyle w:val="BodyText"/>
        <w:rPr>
          <w:lang w:val="de-DE"/>
        </w:rPr>
      </w:pPr>
    </w:p>
    <w:p w14:paraId="2D5C5211" w14:textId="77777777" w:rsidR="00F37410" w:rsidRPr="008F3564" w:rsidRDefault="00F37410">
      <w:pPr>
        <w:pStyle w:val="BodyText"/>
        <w:rPr>
          <w:lang w:val="de-DE"/>
        </w:rPr>
      </w:pPr>
    </w:p>
    <w:p w14:paraId="49C51245" w14:textId="77777777" w:rsidR="00F37410" w:rsidRPr="008F3564" w:rsidRDefault="00F37410">
      <w:pPr>
        <w:pStyle w:val="BodyText"/>
        <w:rPr>
          <w:lang w:val="de-DE"/>
        </w:rPr>
      </w:pPr>
    </w:p>
    <w:p w14:paraId="285AAE78" w14:textId="77777777" w:rsidR="00F37410" w:rsidRPr="008F3564" w:rsidRDefault="00F37410">
      <w:pPr>
        <w:pStyle w:val="BodyText"/>
        <w:rPr>
          <w:lang w:val="de-DE"/>
        </w:rPr>
      </w:pPr>
    </w:p>
    <w:p w14:paraId="39E3FD6C" w14:textId="77777777" w:rsidR="00F37410" w:rsidRPr="008F3564" w:rsidRDefault="00F37410">
      <w:pPr>
        <w:pStyle w:val="BodyText"/>
        <w:rPr>
          <w:lang w:val="de-DE"/>
        </w:rPr>
      </w:pPr>
    </w:p>
    <w:p w14:paraId="7A7DEB2D" w14:textId="77777777" w:rsidR="00F37410" w:rsidRPr="008F3564" w:rsidRDefault="00F37410">
      <w:pPr>
        <w:pStyle w:val="BodyText"/>
        <w:rPr>
          <w:lang w:val="de-DE"/>
        </w:rPr>
      </w:pPr>
    </w:p>
    <w:p w14:paraId="4BB42079" w14:textId="77777777" w:rsidR="00F37410" w:rsidRPr="008F3564" w:rsidRDefault="00F37410">
      <w:pPr>
        <w:pStyle w:val="BodyText"/>
        <w:rPr>
          <w:lang w:val="de-DE"/>
        </w:rPr>
      </w:pPr>
    </w:p>
    <w:p w14:paraId="584E9700" w14:textId="77777777" w:rsidR="00F37410" w:rsidRPr="008F3564" w:rsidRDefault="00F37410">
      <w:pPr>
        <w:pStyle w:val="BodyText"/>
        <w:rPr>
          <w:lang w:val="de-DE"/>
        </w:rPr>
      </w:pPr>
    </w:p>
    <w:p w14:paraId="5A03BB0F" w14:textId="77777777" w:rsidR="00F37410" w:rsidRPr="008F3564" w:rsidRDefault="00F37410">
      <w:pPr>
        <w:pStyle w:val="BodyText"/>
        <w:rPr>
          <w:lang w:val="de-DE"/>
        </w:rPr>
      </w:pPr>
    </w:p>
    <w:p w14:paraId="5C2C030B" w14:textId="77777777" w:rsidR="00F37410" w:rsidRPr="008F3564" w:rsidRDefault="00F37410">
      <w:pPr>
        <w:pStyle w:val="BodyText"/>
        <w:rPr>
          <w:lang w:val="de-DE"/>
        </w:rPr>
      </w:pPr>
    </w:p>
    <w:p w14:paraId="1F7D999C" w14:textId="77777777" w:rsidR="00F37410" w:rsidRPr="008F3564" w:rsidRDefault="00F37410">
      <w:pPr>
        <w:pStyle w:val="BodyText"/>
        <w:rPr>
          <w:lang w:val="de-DE"/>
        </w:rPr>
      </w:pPr>
    </w:p>
    <w:p w14:paraId="307ABCA1" w14:textId="77777777" w:rsidR="00F37410" w:rsidRPr="008F3564" w:rsidRDefault="00F37410">
      <w:pPr>
        <w:pStyle w:val="BodyText"/>
        <w:rPr>
          <w:lang w:val="de-DE"/>
        </w:rPr>
      </w:pPr>
    </w:p>
    <w:p w14:paraId="6FA346D9" w14:textId="77777777" w:rsidR="00F37410" w:rsidRPr="008F3564" w:rsidRDefault="00F37410">
      <w:pPr>
        <w:pStyle w:val="BodyText"/>
        <w:rPr>
          <w:lang w:val="de-DE"/>
        </w:rPr>
      </w:pPr>
    </w:p>
    <w:p w14:paraId="65E1F548" w14:textId="77777777" w:rsidR="00F37410" w:rsidRPr="008F3564" w:rsidRDefault="00F37410">
      <w:pPr>
        <w:pStyle w:val="BodyText"/>
        <w:rPr>
          <w:lang w:val="de-DE"/>
        </w:rPr>
      </w:pPr>
    </w:p>
    <w:p w14:paraId="288BAE23" w14:textId="77777777" w:rsidR="00F37410" w:rsidRPr="008F3564" w:rsidRDefault="00F37410">
      <w:pPr>
        <w:pStyle w:val="BodyText"/>
        <w:rPr>
          <w:lang w:val="de-DE"/>
        </w:rPr>
      </w:pPr>
    </w:p>
    <w:p w14:paraId="11A44C89" w14:textId="77777777" w:rsidR="00F37410" w:rsidRPr="008F3564" w:rsidRDefault="00F37410">
      <w:pPr>
        <w:pStyle w:val="BodyText"/>
        <w:rPr>
          <w:lang w:val="de-DE"/>
        </w:rPr>
      </w:pPr>
    </w:p>
    <w:p w14:paraId="6718D2BF" w14:textId="77777777" w:rsidR="00F37410" w:rsidRPr="008F3564" w:rsidRDefault="00F37410">
      <w:pPr>
        <w:pStyle w:val="BodyText"/>
        <w:rPr>
          <w:lang w:val="de-DE"/>
        </w:rPr>
      </w:pPr>
    </w:p>
    <w:p w14:paraId="3E59E552" w14:textId="77777777" w:rsidR="00F37410" w:rsidRPr="008F3564" w:rsidRDefault="00F37410">
      <w:pPr>
        <w:pStyle w:val="BodyText"/>
        <w:rPr>
          <w:lang w:val="de-DE"/>
        </w:rPr>
      </w:pPr>
    </w:p>
    <w:p w14:paraId="19BF3EE7" w14:textId="77777777" w:rsidR="00F37410" w:rsidRPr="008F3564" w:rsidRDefault="00F37410">
      <w:pPr>
        <w:pStyle w:val="BodyText"/>
        <w:rPr>
          <w:lang w:val="de-DE"/>
        </w:rPr>
      </w:pPr>
    </w:p>
    <w:p w14:paraId="58DCDBAA" w14:textId="77777777" w:rsidR="00F37410" w:rsidRDefault="00F37410">
      <w:pPr>
        <w:pStyle w:val="BodyText"/>
        <w:rPr>
          <w:lang w:val="de-DE"/>
        </w:rPr>
      </w:pPr>
    </w:p>
    <w:p w14:paraId="2BE3E7FE" w14:textId="77777777" w:rsidR="005767A8" w:rsidRDefault="005767A8">
      <w:pPr>
        <w:pStyle w:val="BodyText"/>
        <w:rPr>
          <w:lang w:val="de-DE"/>
        </w:rPr>
      </w:pPr>
    </w:p>
    <w:p w14:paraId="6147CFF1" w14:textId="77777777" w:rsidR="005767A8" w:rsidRPr="008F3564" w:rsidRDefault="005767A8">
      <w:pPr>
        <w:pStyle w:val="BodyText"/>
        <w:rPr>
          <w:lang w:val="de-DE"/>
        </w:rPr>
      </w:pPr>
    </w:p>
    <w:p w14:paraId="1B013422" w14:textId="77777777" w:rsidR="004432D2" w:rsidRDefault="004432D2">
      <w:pPr>
        <w:pStyle w:val="BodyText"/>
        <w:rPr>
          <w:sz w:val="28"/>
        </w:rPr>
      </w:pPr>
    </w:p>
    <w:p w14:paraId="1839BF31" w14:textId="77777777" w:rsidR="004432D2" w:rsidRDefault="004432D2">
      <w:pPr>
        <w:pStyle w:val="BodyText"/>
        <w:rPr>
          <w:sz w:val="28"/>
        </w:rPr>
      </w:pPr>
    </w:p>
    <w:p w14:paraId="7A686F2C" w14:textId="77777777" w:rsidR="004432D2" w:rsidRDefault="004432D2">
      <w:pPr>
        <w:pStyle w:val="BodyText"/>
        <w:rPr>
          <w:sz w:val="28"/>
        </w:rPr>
      </w:pPr>
    </w:p>
    <w:p w14:paraId="137DE9EA" w14:textId="77777777" w:rsidR="004432D2" w:rsidRDefault="004432D2">
      <w:pPr>
        <w:pStyle w:val="BodyText"/>
        <w:rPr>
          <w:sz w:val="28"/>
        </w:rPr>
      </w:pPr>
    </w:p>
    <w:p w14:paraId="60838475" w14:textId="77777777" w:rsidR="00EA7DCA" w:rsidRDefault="00EA7DCA">
      <w:pPr>
        <w:pStyle w:val="BodyText"/>
        <w:rPr>
          <w:sz w:val="28"/>
        </w:rPr>
      </w:pPr>
    </w:p>
    <w:p w14:paraId="307D5D2A" w14:textId="77777777" w:rsidR="00EA7DCA" w:rsidRDefault="00EA7DCA">
      <w:pPr>
        <w:pStyle w:val="BodyText"/>
        <w:rPr>
          <w:sz w:val="28"/>
        </w:rPr>
      </w:pPr>
    </w:p>
    <w:p w14:paraId="546BD3DF" w14:textId="77777777" w:rsidR="00EA7DCA" w:rsidRDefault="00EA7DCA">
      <w:pPr>
        <w:pStyle w:val="BodyText"/>
        <w:rPr>
          <w:sz w:val="28"/>
        </w:rPr>
      </w:pPr>
    </w:p>
    <w:p w14:paraId="47ABF405" w14:textId="77777777" w:rsidR="00EA7DCA" w:rsidRDefault="00EA7DCA">
      <w:pPr>
        <w:pStyle w:val="BodyText"/>
        <w:rPr>
          <w:sz w:val="28"/>
        </w:rPr>
      </w:pPr>
    </w:p>
    <w:p w14:paraId="2ABD2DC6" w14:textId="77777777" w:rsidR="00F37410" w:rsidRDefault="00F37410">
      <w:pPr>
        <w:pStyle w:val="BodyText"/>
        <w:rPr>
          <w:sz w:val="28"/>
        </w:rPr>
      </w:pPr>
      <w:r>
        <w:rPr>
          <w:sz w:val="28"/>
        </w:rPr>
        <w:t>SADRŽAJ:</w:t>
      </w:r>
    </w:p>
    <w:p w14:paraId="3691C31F" w14:textId="77777777" w:rsidR="00691072" w:rsidRDefault="00691072">
      <w:pPr>
        <w:pStyle w:val="BodyText"/>
        <w:rPr>
          <w:sz w:val="28"/>
        </w:rPr>
      </w:pPr>
    </w:p>
    <w:p w14:paraId="10F74CF6" w14:textId="77777777" w:rsidR="00691072" w:rsidRDefault="00691072">
      <w:pPr>
        <w:pStyle w:val="BodyText"/>
        <w:rPr>
          <w:sz w:val="28"/>
        </w:rPr>
      </w:pPr>
    </w:p>
    <w:p w14:paraId="7A5044E4" w14:textId="77777777" w:rsidR="00F37410" w:rsidRDefault="00F37410">
      <w:pPr>
        <w:pStyle w:val="BodyText"/>
        <w:rPr>
          <w:sz w:val="28"/>
        </w:rPr>
      </w:pPr>
    </w:p>
    <w:p w14:paraId="746FE2A0" w14:textId="77777777" w:rsidR="00F37410" w:rsidRDefault="00F37410" w:rsidP="00EA7DCA">
      <w:pPr>
        <w:pStyle w:val="BodyText"/>
        <w:numPr>
          <w:ilvl w:val="0"/>
          <w:numId w:val="17"/>
        </w:numPr>
        <w:jc w:val="left"/>
        <w:rPr>
          <w:sz w:val="32"/>
        </w:rPr>
      </w:pPr>
      <w:r>
        <w:rPr>
          <w:sz w:val="28"/>
        </w:rPr>
        <w:t>KURIKULUM</w:t>
      </w:r>
    </w:p>
    <w:p w14:paraId="03560173" w14:textId="77777777" w:rsidR="00F37410" w:rsidRDefault="00F37410">
      <w:pPr>
        <w:pStyle w:val="BodyText"/>
        <w:ind w:left="720"/>
        <w:jc w:val="left"/>
        <w:rPr>
          <w:sz w:val="32"/>
        </w:rPr>
      </w:pPr>
    </w:p>
    <w:p w14:paraId="15824CDB" w14:textId="77777777" w:rsidR="00F37410" w:rsidRDefault="00F37410" w:rsidP="00EA7DCA">
      <w:pPr>
        <w:pStyle w:val="BodyText"/>
        <w:numPr>
          <w:ilvl w:val="0"/>
          <w:numId w:val="17"/>
        </w:numPr>
        <w:jc w:val="left"/>
        <w:rPr>
          <w:sz w:val="28"/>
        </w:rPr>
      </w:pPr>
      <w:r>
        <w:rPr>
          <w:sz w:val="28"/>
        </w:rPr>
        <w:t xml:space="preserve">SVRHA </w:t>
      </w:r>
      <w:r w:rsidR="00EA7DCA">
        <w:rPr>
          <w:sz w:val="28"/>
        </w:rPr>
        <w:t>,</w:t>
      </w:r>
      <w:r>
        <w:rPr>
          <w:sz w:val="28"/>
        </w:rPr>
        <w:t xml:space="preserve"> VAŽNOST </w:t>
      </w:r>
      <w:r w:rsidR="00EA7DCA">
        <w:rPr>
          <w:sz w:val="28"/>
        </w:rPr>
        <w:t xml:space="preserve">I  STRUKUTURA  </w:t>
      </w:r>
      <w:r>
        <w:rPr>
          <w:sz w:val="28"/>
        </w:rPr>
        <w:t>PREDŠKOLSKOG KURIKULUMA</w:t>
      </w:r>
    </w:p>
    <w:p w14:paraId="42CB2A40" w14:textId="77777777" w:rsidR="00F37410" w:rsidRDefault="00F37410">
      <w:pPr>
        <w:pStyle w:val="BodyText"/>
        <w:jc w:val="left"/>
        <w:rPr>
          <w:sz w:val="32"/>
        </w:rPr>
      </w:pPr>
    </w:p>
    <w:p w14:paraId="0720B80A" w14:textId="77777777" w:rsidR="00F37410" w:rsidRDefault="00F37410" w:rsidP="00EA7DCA">
      <w:pPr>
        <w:pStyle w:val="BodyText"/>
        <w:numPr>
          <w:ilvl w:val="0"/>
          <w:numId w:val="17"/>
        </w:numPr>
        <w:jc w:val="left"/>
        <w:rPr>
          <w:sz w:val="28"/>
        </w:rPr>
      </w:pPr>
      <w:r>
        <w:rPr>
          <w:sz w:val="28"/>
        </w:rPr>
        <w:t>PODRUČJA KOMPETENCIJSKIH DIMENZIJA</w:t>
      </w:r>
    </w:p>
    <w:p w14:paraId="0D41027F" w14:textId="77777777" w:rsidR="00F37410" w:rsidRDefault="00F37410">
      <w:pPr>
        <w:pStyle w:val="BodyText"/>
        <w:jc w:val="left"/>
        <w:rPr>
          <w:sz w:val="28"/>
        </w:rPr>
      </w:pPr>
    </w:p>
    <w:p w14:paraId="120971B8" w14:textId="77777777" w:rsidR="00F37410" w:rsidRDefault="00F37410" w:rsidP="00EA7DCA">
      <w:pPr>
        <w:pStyle w:val="BodyText"/>
        <w:numPr>
          <w:ilvl w:val="0"/>
          <w:numId w:val="17"/>
        </w:numPr>
        <w:jc w:val="left"/>
        <w:rPr>
          <w:sz w:val="28"/>
        </w:rPr>
      </w:pPr>
      <w:r>
        <w:rPr>
          <w:sz w:val="28"/>
        </w:rPr>
        <w:t>VIZIJA KURIKULUMA DV GRADAC</w:t>
      </w:r>
    </w:p>
    <w:p w14:paraId="0F5C606F" w14:textId="77777777" w:rsidR="00F37410" w:rsidRDefault="00F37410">
      <w:pPr>
        <w:pStyle w:val="BodyText"/>
        <w:jc w:val="left"/>
        <w:rPr>
          <w:sz w:val="28"/>
        </w:rPr>
      </w:pPr>
    </w:p>
    <w:p w14:paraId="65EC4BD4" w14:textId="77777777" w:rsidR="00F37410" w:rsidRDefault="00F37410" w:rsidP="00EA7DCA">
      <w:pPr>
        <w:pStyle w:val="BodyText"/>
        <w:numPr>
          <w:ilvl w:val="0"/>
          <w:numId w:val="17"/>
        </w:numPr>
        <w:jc w:val="left"/>
        <w:rPr>
          <w:sz w:val="28"/>
        </w:rPr>
      </w:pPr>
      <w:r>
        <w:rPr>
          <w:sz w:val="28"/>
        </w:rPr>
        <w:t>PROGRAMI</w:t>
      </w:r>
    </w:p>
    <w:p w14:paraId="3525E520" w14:textId="77777777" w:rsidR="00F37410" w:rsidRDefault="00F37410">
      <w:pPr>
        <w:pStyle w:val="BodyText"/>
        <w:jc w:val="left"/>
        <w:rPr>
          <w:sz w:val="28"/>
        </w:rPr>
      </w:pPr>
    </w:p>
    <w:p w14:paraId="09D3BFB1" w14:textId="77777777" w:rsidR="00F37410" w:rsidRDefault="00F37410" w:rsidP="00EA7DCA">
      <w:pPr>
        <w:pStyle w:val="BodyText"/>
        <w:numPr>
          <w:ilvl w:val="0"/>
          <w:numId w:val="17"/>
        </w:numPr>
        <w:jc w:val="left"/>
        <w:rPr>
          <w:sz w:val="28"/>
        </w:rPr>
      </w:pPr>
      <w:r>
        <w:rPr>
          <w:sz w:val="28"/>
        </w:rPr>
        <w:t>SIGURNOSNO ZAŠTITNI I PREVENTIVNI PROGRAM</w:t>
      </w:r>
    </w:p>
    <w:p w14:paraId="1B6D8C38" w14:textId="77777777" w:rsidR="00F37410" w:rsidRDefault="00F37410">
      <w:pPr>
        <w:pStyle w:val="BodyText"/>
        <w:jc w:val="left"/>
        <w:rPr>
          <w:sz w:val="28"/>
        </w:rPr>
      </w:pPr>
    </w:p>
    <w:p w14:paraId="54A90C8B" w14:textId="77777777" w:rsidR="00F37410" w:rsidRDefault="00F37410" w:rsidP="00EA7DCA">
      <w:pPr>
        <w:pStyle w:val="BodyText"/>
        <w:numPr>
          <w:ilvl w:val="0"/>
          <w:numId w:val="17"/>
        </w:numPr>
        <w:jc w:val="left"/>
        <w:rPr>
          <w:sz w:val="28"/>
        </w:rPr>
      </w:pPr>
      <w:r>
        <w:rPr>
          <w:sz w:val="28"/>
        </w:rPr>
        <w:t>BITNI ZADACI ODGOJNO OBRAZOVNOG RADA NA NIVOU USTANOVE</w:t>
      </w:r>
    </w:p>
    <w:p w14:paraId="74532648" w14:textId="77777777" w:rsidR="00F37410" w:rsidRDefault="00F37410">
      <w:pPr>
        <w:pStyle w:val="BodyText"/>
        <w:jc w:val="left"/>
        <w:rPr>
          <w:sz w:val="28"/>
        </w:rPr>
      </w:pPr>
    </w:p>
    <w:p w14:paraId="34F086AD" w14:textId="77777777" w:rsidR="00F37410" w:rsidRDefault="00F37410" w:rsidP="00EA7DCA">
      <w:pPr>
        <w:pStyle w:val="BodyText"/>
        <w:numPr>
          <w:ilvl w:val="0"/>
          <w:numId w:val="17"/>
        </w:numPr>
        <w:jc w:val="left"/>
        <w:rPr>
          <w:sz w:val="28"/>
        </w:rPr>
      </w:pPr>
      <w:r>
        <w:rPr>
          <w:sz w:val="28"/>
        </w:rPr>
        <w:t>PROJEKTI</w:t>
      </w:r>
    </w:p>
    <w:p w14:paraId="0A6B71B1" w14:textId="77777777" w:rsidR="00F37410" w:rsidRDefault="00F37410">
      <w:pPr>
        <w:pStyle w:val="BodyText"/>
        <w:jc w:val="left"/>
        <w:rPr>
          <w:sz w:val="28"/>
        </w:rPr>
      </w:pPr>
    </w:p>
    <w:p w14:paraId="56F55AC8" w14:textId="77777777" w:rsidR="00F37410" w:rsidRDefault="00F37410" w:rsidP="00EA7DCA">
      <w:pPr>
        <w:pStyle w:val="BodyText"/>
        <w:numPr>
          <w:ilvl w:val="0"/>
          <w:numId w:val="17"/>
        </w:numPr>
        <w:jc w:val="left"/>
        <w:rPr>
          <w:sz w:val="28"/>
        </w:rPr>
      </w:pPr>
      <w:r>
        <w:rPr>
          <w:sz w:val="28"/>
        </w:rPr>
        <w:t>VREDNOVANJE I SAMOVREDNOVANJE U VRTIĆU</w:t>
      </w:r>
    </w:p>
    <w:p w14:paraId="1DA88F70" w14:textId="77777777" w:rsidR="00F37410" w:rsidRDefault="00F37410">
      <w:pPr>
        <w:pStyle w:val="BodyText"/>
        <w:jc w:val="left"/>
        <w:rPr>
          <w:sz w:val="28"/>
        </w:rPr>
      </w:pPr>
    </w:p>
    <w:p w14:paraId="66937AED" w14:textId="77777777" w:rsidR="00F37410" w:rsidRDefault="00F37410" w:rsidP="00EA7DCA">
      <w:pPr>
        <w:pStyle w:val="BodyText"/>
        <w:numPr>
          <w:ilvl w:val="0"/>
          <w:numId w:val="17"/>
        </w:numPr>
        <w:jc w:val="left"/>
        <w:rPr>
          <w:sz w:val="32"/>
        </w:rPr>
      </w:pPr>
      <w:r>
        <w:rPr>
          <w:sz w:val="28"/>
        </w:rPr>
        <w:t>ETIČKI KODEKS</w:t>
      </w:r>
    </w:p>
    <w:p w14:paraId="42DFBBA0" w14:textId="77777777" w:rsidR="00F37410" w:rsidRDefault="00F37410">
      <w:pPr>
        <w:pStyle w:val="BodyText"/>
      </w:pPr>
    </w:p>
    <w:p w14:paraId="1C2DC7B0" w14:textId="77777777" w:rsidR="00F37410" w:rsidRDefault="00F37410">
      <w:pPr>
        <w:pStyle w:val="BodyText"/>
      </w:pPr>
    </w:p>
    <w:p w14:paraId="23526742" w14:textId="77777777" w:rsidR="00F37410" w:rsidRDefault="00F37410">
      <w:pPr>
        <w:pStyle w:val="BodyText"/>
      </w:pPr>
    </w:p>
    <w:p w14:paraId="2B500AEC" w14:textId="77777777" w:rsidR="00F37410" w:rsidRDefault="00F37410">
      <w:pPr>
        <w:pStyle w:val="BodyText"/>
      </w:pPr>
    </w:p>
    <w:p w14:paraId="38BFBF33" w14:textId="77777777" w:rsidR="00F37410" w:rsidRDefault="00F37410">
      <w:pPr>
        <w:pStyle w:val="BodyText"/>
      </w:pPr>
    </w:p>
    <w:p w14:paraId="2F16DB99" w14:textId="77777777" w:rsidR="00F37410" w:rsidRDefault="00F37410">
      <w:pPr>
        <w:pStyle w:val="BodyText"/>
      </w:pPr>
    </w:p>
    <w:p w14:paraId="1AF34EC8" w14:textId="77777777" w:rsidR="00F37410" w:rsidRDefault="00F37410">
      <w:pPr>
        <w:pStyle w:val="BodyText"/>
      </w:pPr>
    </w:p>
    <w:p w14:paraId="03220C1A" w14:textId="77777777" w:rsidR="00F37410" w:rsidRDefault="00F37410">
      <w:pPr>
        <w:pStyle w:val="BodyText"/>
      </w:pPr>
    </w:p>
    <w:p w14:paraId="4C36F2D3" w14:textId="77777777" w:rsidR="00F37410" w:rsidRDefault="00F37410">
      <w:pPr>
        <w:pStyle w:val="BodyText"/>
      </w:pPr>
    </w:p>
    <w:p w14:paraId="730E5707" w14:textId="77777777" w:rsidR="00F37410" w:rsidRDefault="00F37410">
      <w:pPr>
        <w:pStyle w:val="BodyText"/>
      </w:pPr>
    </w:p>
    <w:p w14:paraId="082D983D" w14:textId="77777777" w:rsidR="00F37410" w:rsidRDefault="00F37410">
      <w:pPr>
        <w:pStyle w:val="BodyText"/>
      </w:pPr>
    </w:p>
    <w:p w14:paraId="583616D4" w14:textId="77777777" w:rsidR="00F37410" w:rsidRDefault="00F37410">
      <w:pPr>
        <w:pStyle w:val="BodyText"/>
      </w:pPr>
    </w:p>
    <w:p w14:paraId="2E16A579" w14:textId="77777777" w:rsidR="00F37410" w:rsidRDefault="00F37410">
      <w:pPr>
        <w:pStyle w:val="BodyText"/>
      </w:pPr>
    </w:p>
    <w:p w14:paraId="35D6E05C" w14:textId="77777777" w:rsidR="00F37410" w:rsidRDefault="00F37410">
      <w:pPr>
        <w:pStyle w:val="BodyText"/>
      </w:pPr>
    </w:p>
    <w:p w14:paraId="0F69F541" w14:textId="77777777" w:rsidR="00F37410" w:rsidRDefault="00F37410">
      <w:pPr>
        <w:pStyle w:val="BodyText"/>
      </w:pPr>
    </w:p>
    <w:p w14:paraId="6EF26B31" w14:textId="77777777" w:rsidR="00F37410" w:rsidRDefault="00F37410">
      <w:pPr>
        <w:pStyle w:val="BodyText"/>
      </w:pPr>
    </w:p>
    <w:p w14:paraId="650739EC" w14:textId="77777777" w:rsidR="00EA7DCA" w:rsidRDefault="00EA7DCA">
      <w:pPr>
        <w:pStyle w:val="BodyText"/>
      </w:pPr>
    </w:p>
    <w:p w14:paraId="61460E24" w14:textId="77777777" w:rsidR="00EA7DCA" w:rsidRDefault="00EA7DCA">
      <w:pPr>
        <w:pStyle w:val="BodyText"/>
      </w:pPr>
    </w:p>
    <w:p w14:paraId="57995B23" w14:textId="77777777" w:rsidR="00F37410" w:rsidRDefault="00F37410">
      <w:pPr>
        <w:pStyle w:val="BodyText"/>
      </w:pPr>
    </w:p>
    <w:p w14:paraId="314A224F" w14:textId="77777777" w:rsidR="00F37410" w:rsidRDefault="00F37410">
      <w:pPr>
        <w:pStyle w:val="BodyText"/>
      </w:pPr>
    </w:p>
    <w:p w14:paraId="04130D51" w14:textId="77777777" w:rsidR="00F37410" w:rsidRDefault="00F37410">
      <w:pPr>
        <w:pStyle w:val="BodyText"/>
      </w:pPr>
    </w:p>
    <w:p w14:paraId="69F27D04" w14:textId="77777777" w:rsidR="00F37410" w:rsidRDefault="00F37410">
      <w:pPr>
        <w:pStyle w:val="BodyText"/>
      </w:pPr>
    </w:p>
    <w:p w14:paraId="16B3032F" w14:textId="77777777" w:rsidR="00EA7DCA" w:rsidRDefault="00EA7DCA">
      <w:pPr>
        <w:pStyle w:val="BodyText"/>
        <w:jc w:val="center"/>
      </w:pPr>
    </w:p>
    <w:p w14:paraId="6C8DD7CC" w14:textId="77777777" w:rsidR="00F37410" w:rsidRPr="00EA7DCA" w:rsidRDefault="00EA7DCA">
      <w:pPr>
        <w:pStyle w:val="BodyText"/>
        <w:jc w:val="center"/>
        <w:rPr>
          <w:rFonts w:asciiTheme="majorHAnsi" w:hAnsiTheme="majorHAnsi"/>
          <w:b/>
          <w:sz w:val="28"/>
          <w:szCs w:val="28"/>
        </w:rPr>
      </w:pPr>
      <w:r w:rsidRPr="00EA7DCA">
        <w:rPr>
          <w:rFonts w:asciiTheme="majorHAnsi" w:hAnsiTheme="majorHAnsi"/>
          <w:b/>
        </w:rPr>
        <w:t xml:space="preserve">1. </w:t>
      </w:r>
      <w:proofErr w:type="spellStart"/>
      <w:r w:rsidR="00F37410" w:rsidRPr="00EA7DCA">
        <w:rPr>
          <w:rFonts w:asciiTheme="majorHAnsi" w:hAnsiTheme="majorHAnsi"/>
          <w:b/>
          <w:sz w:val="28"/>
          <w:szCs w:val="28"/>
        </w:rPr>
        <w:t>Kurikulum</w:t>
      </w:r>
      <w:proofErr w:type="spellEnd"/>
    </w:p>
    <w:p w14:paraId="189C9004" w14:textId="77777777" w:rsidR="00F37410" w:rsidRDefault="00F37410">
      <w:pPr>
        <w:pStyle w:val="BodyText"/>
      </w:pPr>
    </w:p>
    <w:p w14:paraId="494DBA4D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proofErr w:type="spellStart"/>
      <w:r w:rsidRPr="004432D2">
        <w:rPr>
          <w:sz w:val="22"/>
          <w:szCs w:val="22"/>
        </w:rPr>
        <w:t>Kroz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provedbu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različitih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programa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usmjereni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smo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dječjih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potencijala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poštivanju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dječjih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prava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uvažavanju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individualnih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interesa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potreba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proofErr w:type="gramStart"/>
      <w:r w:rsidRPr="004432D2">
        <w:rPr>
          <w:sz w:val="22"/>
          <w:szCs w:val="22"/>
        </w:rPr>
        <w:t>djece.Svojim</w:t>
      </w:r>
      <w:proofErr w:type="spellEnd"/>
      <w:proofErr w:type="gram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djelovanjem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pružamo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potporu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obitelji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pridonosimo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roditeljskih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kompetencija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doprinosimo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društvene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zajednice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Misija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našeg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vrtića</w:t>
      </w:r>
      <w:proofErr w:type="spellEnd"/>
      <w:r w:rsidRPr="004432D2">
        <w:rPr>
          <w:sz w:val="22"/>
          <w:szCs w:val="22"/>
        </w:rPr>
        <w:t xml:space="preserve"> je </w:t>
      </w:r>
      <w:proofErr w:type="spellStart"/>
      <w:r w:rsidRPr="004432D2">
        <w:rPr>
          <w:sz w:val="22"/>
          <w:szCs w:val="22"/>
        </w:rPr>
        <w:t>odgojiti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samostalno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radoznalo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kreativno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dijete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koje</w:t>
      </w:r>
      <w:proofErr w:type="spellEnd"/>
      <w:r w:rsidRPr="004432D2">
        <w:rPr>
          <w:sz w:val="22"/>
          <w:szCs w:val="22"/>
        </w:rPr>
        <w:t xml:space="preserve"> je </w:t>
      </w:r>
      <w:proofErr w:type="spellStart"/>
      <w:r w:rsidRPr="004432D2">
        <w:rPr>
          <w:sz w:val="22"/>
          <w:szCs w:val="22"/>
        </w:rPr>
        <w:t>sposobno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razumjeti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prihvatiti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sebe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druge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putem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igre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čiji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dar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užitak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nikad</w:t>
      </w:r>
      <w:proofErr w:type="spellEnd"/>
      <w:r w:rsidRPr="004432D2">
        <w:rPr>
          <w:sz w:val="22"/>
          <w:szCs w:val="22"/>
        </w:rPr>
        <w:t xml:space="preserve"> ne </w:t>
      </w:r>
      <w:proofErr w:type="spellStart"/>
      <w:r w:rsidRPr="004432D2">
        <w:rPr>
          <w:sz w:val="22"/>
          <w:szCs w:val="22"/>
        </w:rPr>
        <w:t>prestaje</w:t>
      </w:r>
      <w:proofErr w:type="spellEnd"/>
      <w:r w:rsidRPr="004432D2">
        <w:rPr>
          <w:sz w:val="22"/>
          <w:szCs w:val="22"/>
        </w:rPr>
        <w:t>.</w:t>
      </w:r>
    </w:p>
    <w:p w14:paraId="45F0F570" w14:textId="77777777" w:rsidR="00F37410" w:rsidRPr="004432D2" w:rsidRDefault="00F37410">
      <w:pPr>
        <w:pStyle w:val="BodyText"/>
        <w:rPr>
          <w:sz w:val="22"/>
          <w:szCs w:val="22"/>
        </w:rPr>
      </w:pPr>
    </w:p>
    <w:p w14:paraId="48049EE1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proofErr w:type="spellStart"/>
      <w:r w:rsidRPr="004432D2">
        <w:rPr>
          <w:sz w:val="22"/>
          <w:szCs w:val="22"/>
        </w:rPr>
        <w:t>Naša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vizija</w:t>
      </w:r>
      <w:proofErr w:type="spellEnd"/>
      <w:r w:rsidRPr="004432D2">
        <w:rPr>
          <w:sz w:val="22"/>
          <w:szCs w:val="22"/>
        </w:rPr>
        <w:t xml:space="preserve"> je </w:t>
      </w:r>
      <w:proofErr w:type="spellStart"/>
      <w:r w:rsidRPr="004432D2">
        <w:rPr>
          <w:sz w:val="22"/>
          <w:szCs w:val="22"/>
        </w:rPr>
        <w:t>vrtić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kao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mjesto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rasta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svakog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pojedinca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poticajnom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okruženju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Djeci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želimo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puno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proofErr w:type="gramStart"/>
      <w:r w:rsidRPr="004432D2">
        <w:rPr>
          <w:sz w:val="22"/>
          <w:szCs w:val="22"/>
        </w:rPr>
        <w:t>zaigranosti</w:t>
      </w:r>
      <w:proofErr w:type="spellEnd"/>
      <w:r w:rsidRPr="004432D2">
        <w:rPr>
          <w:sz w:val="22"/>
          <w:szCs w:val="22"/>
        </w:rPr>
        <w:t xml:space="preserve"> ,</w:t>
      </w:r>
      <w:proofErr w:type="gram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roditeljima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roditeljsku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sreću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zaposlenima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kvalitetu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odnosa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prijateljima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suradnicima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zadovoljstvo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suradnji</w:t>
      </w:r>
      <w:proofErr w:type="spellEnd"/>
      <w:r w:rsidRPr="004432D2">
        <w:rPr>
          <w:sz w:val="22"/>
          <w:szCs w:val="22"/>
        </w:rPr>
        <w:t xml:space="preserve"> s </w:t>
      </w:r>
      <w:proofErr w:type="spellStart"/>
      <w:r w:rsidRPr="004432D2">
        <w:rPr>
          <w:sz w:val="22"/>
          <w:szCs w:val="22"/>
        </w:rPr>
        <w:t>nama</w:t>
      </w:r>
      <w:proofErr w:type="spellEnd"/>
      <w:r w:rsidRPr="004432D2">
        <w:rPr>
          <w:sz w:val="22"/>
          <w:szCs w:val="22"/>
        </w:rPr>
        <w:t>.</w:t>
      </w:r>
    </w:p>
    <w:p w14:paraId="74500BBB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proofErr w:type="spellStart"/>
      <w:r w:rsidRPr="004432D2">
        <w:rPr>
          <w:sz w:val="22"/>
          <w:szCs w:val="22"/>
        </w:rPr>
        <w:t>Kurikulum</w:t>
      </w:r>
      <w:proofErr w:type="spellEnd"/>
      <w:r w:rsidRPr="004432D2">
        <w:rPr>
          <w:sz w:val="22"/>
          <w:szCs w:val="22"/>
        </w:rPr>
        <w:t xml:space="preserve"> se </w:t>
      </w:r>
      <w:proofErr w:type="spellStart"/>
      <w:r w:rsidRPr="004432D2">
        <w:rPr>
          <w:sz w:val="22"/>
          <w:szCs w:val="22"/>
        </w:rPr>
        <w:t>shvaća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kao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teorijska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koncepcija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koja</w:t>
      </w:r>
      <w:proofErr w:type="spellEnd"/>
      <w:r w:rsidRPr="004432D2">
        <w:rPr>
          <w:sz w:val="22"/>
          <w:szCs w:val="22"/>
        </w:rPr>
        <w:t xml:space="preserve"> se u </w:t>
      </w:r>
      <w:proofErr w:type="spellStart"/>
      <w:r w:rsidRPr="004432D2">
        <w:rPr>
          <w:sz w:val="22"/>
          <w:szCs w:val="22"/>
        </w:rPr>
        <w:t>praksi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određenog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vrtića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provjerava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modificira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izgrađuje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kontinuirano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mijenja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razvija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Uvažavajući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najnovije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znanstvene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spoznaje</w:t>
      </w:r>
      <w:proofErr w:type="spellEnd"/>
      <w:r w:rsidRPr="004432D2">
        <w:rPr>
          <w:sz w:val="22"/>
          <w:szCs w:val="22"/>
        </w:rPr>
        <w:t xml:space="preserve"> o </w:t>
      </w:r>
      <w:proofErr w:type="spellStart"/>
      <w:r w:rsidRPr="004432D2">
        <w:rPr>
          <w:sz w:val="22"/>
          <w:szCs w:val="22"/>
        </w:rPr>
        <w:t>načinima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učenja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djece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predškolske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dobi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polazeći</w:t>
      </w:r>
      <w:proofErr w:type="spellEnd"/>
      <w:r w:rsidRPr="004432D2">
        <w:rPr>
          <w:sz w:val="22"/>
          <w:szCs w:val="22"/>
        </w:rPr>
        <w:t xml:space="preserve"> od socio-</w:t>
      </w:r>
      <w:proofErr w:type="spellStart"/>
      <w:r w:rsidRPr="004432D2">
        <w:rPr>
          <w:sz w:val="22"/>
          <w:szCs w:val="22"/>
        </w:rPr>
        <w:t>konstruktivističke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paradigme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naglasak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stavlja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aktivnost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interakciju</w:t>
      </w:r>
      <w:proofErr w:type="spellEnd"/>
      <w:r w:rsidRPr="004432D2">
        <w:rPr>
          <w:sz w:val="22"/>
          <w:szCs w:val="22"/>
        </w:rPr>
        <w:t xml:space="preserve"> s </w:t>
      </w:r>
      <w:proofErr w:type="spellStart"/>
      <w:r w:rsidRPr="004432D2">
        <w:rPr>
          <w:sz w:val="22"/>
          <w:szCs w:val="22"/>
        </w:rPr>
        <w:t>okolinom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kurikulum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polazi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 xml:space="preserve"> – </w:t>
      </w:r>
      <w:proofErr w:type="spellStart"/>
      <w:r w:rsidRPr="004432D2">
        <w:rPr>
          <w:sz w:val="22"/>
          <w:szCs w:val="22"/>
        </w:rPr>
        <w:t>temelji</w:t>
      </w:r>
      <w:proofErr w:type="spellEnd"/>
      <w:r w:rsidRPr="004432D2">
        <w:rPr>
          <w:sz w:val="22"/>
          <w:szCs w:val="22"/>
        </w:rPr>
        <w:t xml:space="preserve"> se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dobrom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razumijevanju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 xml:space="preserve"> – </w:t>
      </w:r>
      <w:proofErr w:type="spellStart"/>
      <w:r w:rsidRPr="004432D2">
        <w:rPr>
          <w:sz w:val="22"/>
          <w:szCs w:val="22"/>
        </w:rPr>
        <w:t>njegovih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interesa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razvojnih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potreba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mogućnosti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postojećih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znanja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razumijevanja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kognitivnih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strategija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stilova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učenja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profila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inteligencije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modaliteta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kvalitete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komunikacije</w:t>
      </w:r>
      <w:proofErr w:type="spellEnd"/>
      <w:r w:rsidRPr="004432D2">
        <w:rPr>
          <w:sz w:val="22"/>
          <w:szCs w:val="22"/>
        </w:rPr>
        <w:t xml:space="preserve"> s </w:t>
      </w:r>
      <w:proofErr w:type="spellStart"/>
      <w:r w:rsidRPr="004432D2">
        <w:rPr>
          <w:sz w:val="22"/>
          <w:szCs w:val="22"/>
        </w:rPr>
        <w:t>drugima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kreativnih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dr.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potencijala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Kurikulum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ranog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otvoren</w:t>
      </w:r>
      <w:proofErr w:type="spellEnd"/>
      <w:r w:rsidRPr="004432D2">
        <w:rPr>
          <w:sz w:val="22"/>
          <w:szCs w:val="22"/>
        </w:rPr>
        <w:t xml:space="preserve"> je, </w:t>
      </w:r>
      <w:proofErr w:type="spellStart"/>
      <w:r w:rsidRPr="004432D2">
        <w:rPr>
          <w:sz w:val="22"/>
          <w:szCs w:val="22"/>
        </w:rPr>
        <w:t>dinamičan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razvojan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razvija</w:t>
      </w:r>
      <w:proofErr w:type="spellEnd"/>
      <w:r w:rsidRPr="004432D2">
        <w:rPr>
          <w:sz w:val="22"/>
          <w:szCs w:val="22"/>
        </w:rPr>
        <w:t xml:space="preserve"> se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mijenja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temelju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učenja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istraživanja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suradnje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svih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sudionika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odgojno-obrazovnog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procesa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Sadržaji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djetetova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učenja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nisu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strogo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propisani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jer</w:t>
      </w:r>
      <w:proofErr w:type="spellEnd"/>
      <w:r w:rsidRPr="004432D2">
        <w:rPr>
          <w:sz w:val="22"/>
          <w:szCs w:val="22"/>
        </w:rPr>
        <w:t xml:space="preserve"> se </w:t>
      </w:r>
      <w:proofErr w:type="spellStart"/>
      <w:r w:rsidRPr="004432D2">
        <w:rPr>
          <w:sz w:val="22"/>
          <w:szCs w:val="22"/>
        </w:rPr>
        <w:t>poučavanje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zamjenjuje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učenjem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činjenjem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izravnim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stjecanjem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iskustva</w:t>
      </w:r>
      <w:proofErr w:type="spellEnd"/>
      <w:r w:rsidRPr="004432D2">
        <w:rPr>
          <w:sz w:val="22"/>
          <w:szCs w:val="22"/>
        </w:rPr>
        <w:t xml:space="preserve">, pa se </w:t>
      </w:r>
      <w:proofErr w:type="spellStart"/>
      <w:r w:rsidRPr="004432D2">
        <w:rPr>
          <w:sz w:val="22"/>
          <w:szCs w:val="22"/>
        </w:rPr>
        <w:t>materijali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sadržaji</w:t>
      </w:r>
      <w:proofErr w:type="spellEnd"/>
      <w:r w:rsidRPr="004432D2">
        <w:rPr>
          <w:sz w:val="22"/>
          <w:szCs w:val="22"/>
        </w:rPr>
        <w:t xml:space="preserve"> nude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temelju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praćenja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podržavanja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interesa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inicijativa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djece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Holistička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proofErr w:type="gramStart"/>
      <w:r w:rsidRPr="004432D2">
        <w:rPr>
          <w:sz w:val="22"/>
          <w:szCs w:val="22"/>
        </w:rPr>
        <w:t>tj.integrirana</w:t>
      </w:r>
      <w:proofErr w:type="spellEnd"/>
      <w:proofErr w:type="gram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priroda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kurikuluma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podrazumijeva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cjelovit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obrazovanje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usklađen</w:t>
      </w:r>
      <w:proofErr w:type="spellEnd"/>
      <w:r w:rsidRPr="004432D2">
        <w:rPr>
          <w:sz w:val="22"/>
          <w:szCs w:val="22"/>
        </w:rPr>
        <w:t xml:space="preserve"> s </w:t>
      </w:r>
      <w:proofErr w:type="spellStart"/>
      <w:r w:rsidRPr="004432D2">
        <w:rPr>
          <w:sz w:val="22"/>
          <w:szCs w:val="22"/>
        </w:rPr>
        <w:t>integriranom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prirodom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učenja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Humanistička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razvojno-primjerena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orijentacija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kurikuluma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usmjerena</w:t>
      </w:r>
      <w:proofErr w:type="spellEnd"/>
      <w:r w:rsidRPr="004432D2">
        <w:rPr>
          <w:sz w:val="22"/>
          <w:szCs w:val="22"/>
        </w:rPr>
        <w:t xml:space="preserve"> je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kapaciteta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svakoga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pojedinog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poštovanje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interesa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potreba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prava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Dijete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sukladno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svojim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interesima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potrebama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mogućnostima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slobodno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bira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sadržaje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partnere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svojih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aktivnosti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istražuje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uči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način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koji je </w:t>
      </w:r>
      <w:proofErr w:type="spellStart"/>
      <w:r w:rsidRPr="004432D2">
        <w:rPr>
          <w:sz w:val="22"/>
          <w:szCs w:val="22"/>
        </w:rPr>
        <w:t>njemu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svrhovit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Zadatak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vrtića</w:t>
      </w:r>
      <w:proofErr w:type="spellEnd"/>
      <w:r w:rsidRPr="004432D2">
        <w:rPr>
          <w:sz w:val="22"/>
          <w:szCs w:val="22"/>
        </w:rPr>
        <w:t xml:space="preserve"> je </w:t>
      </w:r>
      <w:proofErr w:type="spellStart"/>
      <w:r w:rsidRPr="004432D2">
        <w:rPr>
          <w:sz w:val="22"/>
          <w:szCs w:val="22"/>
        </w:rPr>
        <w:t>poticati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procese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osposobljavanja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djece</w:t>
      </w:r>
      <w:proofErr w:type="spellEnd"/>
      <w:r w:rsidRPr="004432D2">
        <w:rPr>
          <w:sz w:val="22"/>
          <w:szCs w:val="22"/>
        </w:rPr>
        <w:t xml:space="preserve"> za </w:t>
      </w:r>
      <w:proofErr w:type="spellStart"/>
      <w:r w:rsidRPr="004432D2">
        <w:rPr>
          <w:sz w:val="22"/>
          <w:szCs w:val="22"/>
        </w:rPr>
        <w:t>snalaženje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sadašnjosti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budućnosti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Zato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veću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vrijednost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imaju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odgojno-obrazovna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djelovanja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djeci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omogućavanju</w:t>
      </w:r>
      <w:proofErr w:type="spellEnd"/>
      <w:r w:rsidRPr="004432D2">
        <w:rPr>
          <w:sz w:val="22"/>
          <w:szCs w:val="22"/>
        </w:rPr>
        <w:t xml:space="preserve"> „</w:t>
      </w:r>
      <w:proofErr w:type="spellStart"/>
      <w:r w:rsidRPr="004432D2">
        <w:rPr>
          <w:sz w:val="22"/>
          <w:szCs w:val="22"/>
        </w:rPr>
        <w:t>učenje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proofErr w:type="gramStart"/>
      <w:r w:rsidRPr="004432D2">
        <w:rPr>
          <w:sz w:val="22"/>
          <w:szCs w:val="22"/>
        </w:rPr>
        <w:t>učenja</w:t>
      </w:r>
      <w:proofErr w:type="spellEnd"/>
      <w:r w:rsidRPr="004432D2">
        <w:rPr>
          <w:sz w:val="22"/>
          <w:szCs w:val="22"/>
        </w:rPr>
        <w:t>“ –</w:t>
      </w:r>
      <w:proofErr w:type="gram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nego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učenje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određenih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sadržaja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Razvoj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kurikuluma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započinje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proučavanjem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mijenjanjem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okruženja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način</w:t>
      </w:r>
      <w:proofErr w:type="spellEnd"/>
      <w:r w:rsidRPr="004432D2">
        <w:rPr>
          <w:sz w:val="22"/>
          <w:szCs w:val="22"/>
        </w:rPr>
        <w:t xml:space="preserve"> da ono </w:t>
      </w:r>
      <w:proofErr w:type="spellStart"/>
      <w:r w:rsidRPr="004432D2">
        <w:rPr>
          <w:sz w:val="22"/>
          <w:szCs w:val="22"/>
        </w:rPr>
        <w:t>omogućuje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interakciju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istraživanje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kretanje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neovisnost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Djeca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uče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aktivno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sudjelujući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čineći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surađujući</w:t>
      </w:r>
      <w:proofErr w:type="spellEnd"/>
      <w:r w:rsidRPr="004432D2">
        <w:rPr>
          <w:sz w:val="22"/>
          <w:szCs w:val="22"/>
        </w:rPr>
        <w:t xml:space="preserve"> s </w:t>
      </w:r>
      <w:proofErr w:type="spellStart"/>
      <w:proofErr w:type="gramStart"/>
      <w:r w:rsidRPr="004432D2">
        <w:rPr>
          <w:sz w:val="22"/>
          <w:szCs w:val="22"/>
        </w:rPr>
        <w:t>drugima.Konstruiranje</w:t>
      </w:r>
      <w:proofErr w:type="spellEnd"/>
      <w:proofErr w:type="gram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znanja</w:t>
      </w:r>
      <w:proofErr w:type="spellEnd"/>
      <w:r w:rsidRPr="004432D2">
        <w:rPr>
          <w:sz w:val="22"/>
          <w:szCs w:val="22"/>
        </w:rPr>
        <w:t xml:space="preserve"> je </w:t>
      </w:r>
      <w:proofErr w:type="spellStart"/>
      <w:r w:rsidRPr="004432D2">
        <w:rPr>
          <w:sz w:val="22"/>
          <w:szCs w:val="22"/>
        </w:rPr>
        <w:t>socijalni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proces</w:t>
      </w:r>
      <w:proofErr w:type="spellEnd"/>
      <w:r w:rsidRPr="004432D2">
        <w:rPr>
          <w:sz w:val="22"/>
          <w:szCs w:val="22"/>
        </w:rPr>
        <w:t>.</w:t>
      </w:r>
    </w:p>
    <w:p w14:paraId="3DDEF7A6" w14:textId="77777777" w:rsidR="00F37410" w:rsidRPr="004432D2" w:rsidRDefault="00F37410">
      <w:pPr>
        <w:pStyle w:val="BodyText"/>
        <w:rPr>
          <w:sz w:val="22"/>
          <w:szCs w:val="22"/>
        </w:rPr>
      </w:pPr>
    </w:p>
    <w:p w14:paraId="2DCF78BE" w14:textId="77777777" w:rsidR="00F37410" w:rsidRPr="00EA7DCA" w:rsidRDefault="00EA7DCA" w:rsidP="00EA7DCA">
      <w:pPr>
        <w:pStyle w:val="BodyText"/>
        <w:jc w:val="center"/>
        <w:rPr>
          <w:rFonts w:asciiTheme="majorHAnsi" w:hAnsiTheme="majorHAnsi"/>
          <w:b/>
          <w:sz w:val="28"/>
          <w:szCs w:val="28"/>
        </w:rPr>
      </w:pPr>
      <w:r w:rsidRPr="00EA7DCA">
        <w:rPr>
          <w:rFonts w:asciiTheme="majorHAnsi" w:hAnsiTheme="majorHAnsi"/>
          <w:b/>
          <w:sz w:val="28"/>
          <w:szCs w:val="28"/>
        </w:rPr>
        <w:t xml:space="preserve">2. </w:t>
      </w: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Svrha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,</w:t>
      </w:r>
      <w:proofErr w:type="gramEnd"/>
      <w:r w:rsidR="00F37410" w:rsidRPr="00EA7DCA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F37410" w:rsidRPr="00EA7DCA">
        <w:rPr>
          <w:rFonts w:asciiTheme="majorHAnsi" w:hAnsiTheme="majorHAnsi"/>
          <w:b/>
          <w:sz w:val="28"/>
          <w:szCs w:val="28"/>
        </w:rPr>
        <w:t>važnost</w:t>
      </w:r>
      <w:proofErr w:type="spellEnd"/>
      <w:r w:rsidR="00F37410" w:rsidRPr="00EA7DCA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i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b/>
          <w:sz w:val="28"/>
          <w:szCs w:val="28"/>
        </w:rPr>
        <w:t>struktura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</w:t>
      </w:r>
      <w:proofErr w:type="spellStart"/>
      <w:r w:rsidR="00F37410" w:rsidRPr="00EA7DCA">
        <w:rPr>
          <w:rFonts w:asciiTheme="majorHAnsi" w:hAnsiTheme="majorHAnsi"/>
          <w:b/>
          <w:sz w:val="28"/>
          <w:szCs w:val="28"/>
        </w:rPr>
        <w:t>predškolskoga</w:t>
      </w:r>
      <w:proofErr w:type="spellEnd"/>
      <w:r w:rsidR="00F37410" w:rsidRPr="00EA7DCA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F37410" w:rsidRPr="00EA7DCA">
        <w:rPr>
          <w:rFonts w:asciiTheme="majorHAnsi" w:hAnsiTheme="majorHAnsi"/>
          <w:b/>
          <w:sz w:val="28"/>
          <w:szCs w:val="28"/>
        </w:rPr>
        <w:t>kurikuluma</w:t>
      </w:r>
      <w:proofErr w:type="spellEnd"/>
    </w:p>
    <w:p w14:paraId="0B57D7E9" w14:textId="77777777" w:rsidR="00F37410" w:rsidRDefault="00F37410">
      <w:pPr>
        <w:pStyle w:val="BodyText"/>
      </w:pPr>
    </w:p>
    <w:p w14:paraId="4402B2AD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proofErr w:type="spellStart"/>
      <w:r w:rsidRPr="004432D2">
        <w:rPr>
          <w:sz w:val="22"/>
          <w:szCs w:val="22"/>
        </w:rPr>
        <w:t>Temeljna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uloga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predškolskoga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obrazovanja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odnosi</w:t>
      </w:r>
      <w:proofErr w:type="spellEnd"/>
      <w:r w:rsidRPr="004432D2">
        <w:rPr>
          <w:sz w:val="22"/>
          <w:szCs w:val="22"/>
        </w:rPr>
        <w:t xml:space="preserve"> se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stvaranje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uvjeta</w:t>
      </w:r>
      <w:proofErr w:type="spellEnd"/>
      <w:r w:rsidRPr="004432D2">
        <w:rPr>
          <w:sz w:val="22"/>
          <w:szCs w:val="22"/>
        </w:rPr>
        <w:t xml:space="preserve"> za </w:t>
      </w:r>
      <w:proofErr w:type="spellStart"/>
      <w:r w:rsidRPr="004432D2">
        <w:rPr>
          <w:sz w:val="22"/>
          <w:szCs w:val="22"/>
        </w:rPr>
        <w:t>potpun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skladan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djetetove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osobnosti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doprinos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kvaliteti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njegova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odrastanja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posredno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kvaliteti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njegova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obiteljskoga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života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Svrha</w:t>
      </w:r>
      <w:proofErr w:type="spellEnd"/>
      <w:r w:rsidRPr="004432D2">
        <w:rPr>
          <w:sz w:val="22"/>
          <w:szCs w:val="22"/>
        </w:rPr>
        <w:t xml:space="preserve"> je </w:t>
      </w:r>
      <w:proofErr w:type="spellStart"/>
      <w:r w:rsidRPr="004432D2">
        <w:rPr>
          <w:sz w:val="22"/>
          <w:szCs w:val="22"/>
        </w:rPr>
        <w:t>predškolskoga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obrazovanja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osigurati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takve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uvjete</w:t>
      </w:r>
      <w:proofErr w:type="spellEnd"/>
      <w:r w:rsidRPr="004432D2">
        <w:rPr>
          <w:sz w:val="22"/>
          <w:szCs w:val="22"/>
        </w:rPr>
        <w:t xml:space="preserve"> koji </w:t>
      </w:r>
      <w:proofErr w:type="spellStart"/>
      <w:r w:rsidRPr="004432D2">
        <w:rPr>
          <w:sz w:val="22"/>
          <w:szCs w:val="22"/>
        </w:rPr>
        <w:t>jamče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svih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sposobnosti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svakoga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osiguravaju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jednake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mogućnosti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svoj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djeci</w:t>
      </w:r>
      <w:proofErr w:type="spellEnd"/>
      <w:r w:rsidRPr="004432D2">
        <w:rPr>
          <w:sz w:val="22"/>
          <w:szCs w:val="22"/>
        </w:rPr>
        <w:t xml:space="preserve">. U </w:t>
      </w:r>
      <w:proofErr w:type="spellStart"/>
      <w:r w:rsidRPr="004432D2">
        <w:rPr>
          <w:sz w:val="22"/>
          <w:szCs w:val="22"/>
        </w:rPr>
        <w:t>ustanovama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predškolskoga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obrazovanja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stvaraju</w:t>
      </w:r>
      <w:proofErr w:type="spellEnd"/>
      <w:r w:rsidRPr="004432D2">
        <w:rPr>
          <w:sz w:val="22"/>
          <w:szCs w:val="22"/>
        </w:rPr>
        <w:t xml:space="preserve"> se </w:t>
      </w:r>
      <w:proofErr w:type="spellStart"/>
      <w:r w:rsidRPr="004432D2">
        <w:rPr>
          <w:sz w:val="22"/>
          <w:szCs w:val="22"/>
        </w:rPr>
        <w:t>materijalni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kadrovski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uvjeti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društveno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okružje</w:t>
      </w:r>
      <w:proofErr w:type="spellEnd"/>
      <w:r w:rsidRPr="004432D2">
        <w:rPr>
          <w:sz w:val="22"/>
          <w:szCs w:val="22"/>
        </w:rPr>
        <w:t xml:space="preserve"> za </w:t>
      </w:r>
      <w:proofErr w:type="spellStart"/>
      <w:r w:rsidRPr="004432D2">
        <w:rPr>
          <w:sz w:val="22"/>
          <w:szCs w:val="22"/>
        </w:rPr>
        <w:t>kvalitetan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život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>.</w:t>
      </w:r>
    </w:p>
    <w:p w14:paraId="368D770E" w14:textId="77777777" w:rsidR="00F37410" w:rsidRPr="004432D2" w:rsidRDefault="00F37410">
      <w:pPr>
        <w:pStyle w:val="BodyText"/>
        <w:rPr>
          <w:sz w:val="22"/>
          <w:szCs w:val="22"/>
        </w:rPr>
      </w:pPr>
    </w:p>
    <w:p w14:paraId="6C1D369D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proofErr w:type="spellStart"/>
      <w:r w:rsidRPr="004432D2">
        <w:rPr>
          <w:sz w:val="22"/>
          <w:szCs w:val="22"/>
        </w:rPr>
        <w:t>Nacionalni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okvirni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kurikulum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pretpostavlja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stvaranje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uvjeta</w:t>
      </w:r>
      <w:proofErr w:type="spellEnd"/>
      <w:r w:rsidRPr="004432D2">
        <w:rPr>
          <w:sz w:val="22"/>
          <w:szCs w:val="22"/>
        </w:rPr>
        <w:t xml:space="preserve"> za </w:t>
      </w:r>
      <w:proofErr w:type="spellStart"/>
      <w:r w:rsidRPr="004432D2">
        <w:rPr>
          <w:sz w:val="22"/>
          <w:szCs w:val="22"/>
        </w:rPr>
        <w:t>cjelovit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ustanovama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predškolskoga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obrazovanja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poštujući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pritom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razvojne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druge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čimbenike</w:t>
      </w:r>
      <w:proofErr w:type="spellEnd"/>
      <w:r w:rsidRPr="004432D2">
        <w:rPr>
          <w:sz w:val="22"/>
          <w:szCs w:val="22"/>
        </w:rPr>
        <w:t xml:space="preserve"> (</w:t>
      </w:r>
      <w:proofErr w:type="spellStart"/>
      <w:r w:rsidRPr="004432D2">
        <w:rPr>
          <w:sz w:val="22"/>
          <w:szCs w:val="22"/>
        </w:rPr>
        <w:t>osobne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potrebe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obitelj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zajednica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vrijednosti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prava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sl.). Na taj se </w:t>
      </w:r>
      <w:proofErr w:type="spellStart"/>
      <w:r w:rsidRPr="004432D2">
        <w:rPr>
          <w:sz w:val="22"/>
          <w:szCs w:val="22"/>
        </w:rPr>
        <w:t>način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potiče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kompetencija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nužne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pojedincu</w:t>
      </w:r>
      <w:proofErr w:type="spellEnd"/>
      <w:r w:rsidRPr="004432D2">
        <w:rPr>
          <w:sz w:val="22"/>
          <w:szCs w:val="22"/>
        </w:rPr>
        <w:t xml:space="preserve"> za </w:t>
      </w:r>
      <w:proofErr w:type="spellStart"/>
      <w:r w:rsidRPr="004432D2">
        <w:rPr>
          <w:sz w:val="22"/>
          <w:szCs w:val="22"/>
        </w:rPr>
        <w:t>snalaženje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aktivno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sudjelovanje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svakodnevnom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osobnom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kasnije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profesionalnom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društvenom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životu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Nizom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aktivnosti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poticaja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stvaraju</w:t>
      </w:r>
      <w:proofErr w:type="spellEnd"/>
      <w:r w:rsidRPr="004432D2">
        <w:rPr>
          <w:sz w:val="22"/>
          <w:szCs w:val="22"/>
        </w:rPr>
        <w:t xml:space="preserve"> se </w:t>
      </w:r>
      <w:proofErr w:type="spellStart"/>
      <w:r w:rsidRPr="004432D2">
        <w:rPr>
          <w:sz w:val="22"/>
          <w:szCs w:val="22"/>
        </w:rPr>
        <w:t>osnove</w:t>
      </w:r>
      <w:proofErr w:type="spellEnd"/>
      <w:r w:rsidRPr="004432D2">
        <w:rPr>
          <w:sz w:val="22"/>
          <w:szCs w:val="22"/>
        </w:rPr>
        <w:t xml:space="preserve"> za </w:t>
      </w:r>
      <w:proofErr w:type="spellStart"/>
      <w:r w:rsidRPr="004432D2">
        <w:rPr>
          <w:sz w:val="22"/>
          <w:szCs w:val="22"/>
        </w:rPr>
        <w:t>razvijanje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svih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djetetovih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sposobnosti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kako</w:t>
      </w:r>
      <w:proofErr w:type="spellEnd"/>
      <w:r w:rsidRPr="004432D2">
        <w:rPr>
          <w:sz w:val="22"/>
          <w:szCs w:val="22"/>
        </w:rPr>
        <w:t xml:space="preserve"> za </w:t>
      </w:r>
      <w:proofErr w:type="spellStart"/>
      <w:r w:rsidRPr="004432D2">
        <w:rPr>
          <w:sz w:val="22"/>
          <w:szCs w:val="22"/>
        </w:rPr>
        <w:t>učenje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tako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za </w:t>
      </w:r>
      <w:proofErr w:type="spellStart"/>
      <w:r w:rsidRPr="004432D2">
        <w:rPr>
          <w:sz w:val="22"/>
          <w:szCs w:val="22"/>
        </w:rPr>
        <w:t>njegovu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samostalnost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učenju.Djetetova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sadašnja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buduća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dobrobit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svrha</w:t>
      </w:r>
      <w:proofErr w:type="spellEnd"/>
      <w:r w:rsidRPr="004432D2">
        <w:rPr>
          <w:sz w:val="22"/>
          <w:szCs w:val="22"/>
        </w:rPr>
        <w:t xml:space="preserve"> je </w:t>
      </w:r>
      <w:proofErr w:type="spellStart"/>
      <w:r w:rsidRPr="004432D2">
        <w:rPr>
          <w:sz w:val="22"/>
          <w:szCs w:val="22"/>
        </w:rPr>
        <w:t>djelovanja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svih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izravnih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neizravnih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sudionika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obrazovanja.Odgojno-obrazovno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djelovanje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različitih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sudionika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osobito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roditelja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odgojitelja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zahtijeva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njihovo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međusobno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razumijevanje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suradnju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čime</w:t>
      </w:r>
      <w:proofErr w:type="spellEnd"/>
      <w:r w:rsidRPr="004432D2">
        <w:rPr>
          <w:sz w:val="22"/>
          <w:szCs w:val="22"/>
        </w:rPr>
        <w:t xml:space="preserve"> se </w:t>
      </w:r>
      <w:proofErr w:type="spellStart"/>
      <w:r w:rsidRPr="004432D2">
        <w:rPr>
          <w:sz w:val="22"/>
          <w:szCs w:val="22"/>
        </w:rPr>
        <w:t>ostvaruju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jedinstveno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shvaćeni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prihvaćeni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bitni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ciljevi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obrazovanja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prema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potrebama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razvojnim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mogućnostima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>.</w:t>
      </w:r>
    </w:p>
    <w:p w14:paraId="37C51FC5" w14:textId="77777777" w:rsidR="00F37410" w:rsidRPr="004432D2" w:rsidRDefault="00F37410">
      <w:pPr>
        <w:pStyle w:val="BodyText"/>
        <w:rPr>
          <w:sz w:val="22"/>
          <w:szCs w:val="22"/>
        </w:rPr>
      </w:pPr>
    </w:p>
    <w:p w14:paraId="2060906D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proofErr w:type="spellStart"/>
      <w:r w:rsidRPr="004432D2">
        <w:rPr>
          <w:sz w:val="22"/>
          <w:szCs w:val="22"/>
        </w:rPr>
        <w:t>Temeljna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struktura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predškolskoga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kurikuluma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podijeljena</w:t>
      </w:r>
      <w:proofErr w:type="spellEnd"/>
      <w:r w:rsidRPr="004432D2">
        <w:rPr>
          <w:sz w:val="22"/>
          <w:szCs w:val="22"/>
        </w:rPr>
        <w:t xml:space="preserve"> je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tri </w:t>
      </w:r>
      <w:proofErr w:type="spellStart"/>
      <w:r w:rsidRPr="004432D2">
        <w:rPr>
          <w:sz w:val="22"/>
          <w:szCs w:val="22"/>
        </w:rPr>
        <w:t>velika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potpodručja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kojima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dijete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stječe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kompetencije</w:t>
      </w:r>
      <w:proofErr w:type="spellEnd"/>
      <w:r w:rsidRPr="004432D2">
        <w:rPr>
          <w:sz w:val="22"/>
          <w:szCs w:val="22"/>
        </w:rPr>
        <w:t xml:space="preserve">: </w:t>
      </w:r>
      <w:proofErr w:type="spellStart"/>
      <w:r w:rsidRPr="004432D2">
        <w:rPr>
          <w:sz w:val="22"/>
          <w:szCs w:val="22"/>
        </w:rPr>
        <w:t>ja</w:t>
      </w:r>
      <w:proofErr w:type="spellEnd"/>
      <w:r w:rsidRPr="004432D2">
        <w:rPr>
          <w:sz w:val="22"/>
          <w:szCs w:val="22"/>
        </w:rPr>
        <w:t xml:space="preserve"> (</w:t>
      </w:r>
      <w:proofErr w:type="spellStart"/>
      <w:r w:rsidRPr="004432D2">
        <w:rPr>
          <w:sz w:val="22"/>
          <w:szCs w:val="22"/>
        </w:rPr>
        <w:t>slika</w:t>
      </w:r>
      <w:proofErr w:type="spellEnd"/>
      <w:r w:rsidRPr="004432D2">
        <w:rPr>
          <w:sz w:val="22"/>
          <w:szCs w:val="22"/>
        </w:rPr>
        <w:t xml:space="preserve"> o </w:t>
      </w:r>
      <w:proofErr w:type="spellStart"/>
      <w:r w:rsidRPr="004432D2">
        <w:rPr>
          <w:sz w:val="22"/>
          <w:szCs w:val="22"/>
        </w:rPr>
        <w:t>sebi</w:t>
      </w:r>
      <w:proofErr w:type="spellEnd"/>
      <w:r w:rsidRPr="004432D2">
        <w:rPr>
          <w:sz w:val="22"/>
          <w:szCs w:val="22"/>
        </w:rPr>
        <w:t xml:space="preserve">), </w:t>
      </w:r>
      <w:proofErr w:type="spellStart"/>
      <w:r w:rsidRPr="004432D2">
        <w:rPr>
          <w:sz w:val="22"/>
          <w:szCs w:val="22"/>
        </w:rPr>
        <w:t>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drugi</w:t>
      </w:r>
      <w:proofErr w:type="spellEnd"/>
      <w:r w:rsidRPr="004432D2">
        <w:rPr>
          <w:sz w:val="22"/>
          <w:szCs w:val="22"/>
        </w:rPr>
        <w:t xml:space="preserve"> (</w:t>
      </w:r>
      <w:proofErr w:type="spellStart"/>
      <w:r w:rsidRPr="004432D2">
        <w:rPr>
          <w:sz w:val="22"/>
          <w:szCs w:val="22"/>
        </w:rPr>
        <w:t>obitelj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druga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djeca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uža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društvena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zajednica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vrtić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lokalna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zajednica</w:t>
      </w:r>
      <w:proofErr w:type="spellEnd"/>
      <w:r w:rsidRPr="004432D2">
        <w:rPr>
          <w:sz w:val="22"/>
          <w:szCs w:val="22"/>
        </w:rPr>
        <w:t xml:space="preserve">), </w:t>
      </w:r>
      <w:proofErr w:type="spellStart"/>
      <w:r w:rsidRPr="004432D2">
        <w:rPr>
          <w:sz w:val="22"/>
          <w:szCs w:val="22"/>
        </w:rPr>
        <w:t>svijet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oko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mene</w:t>
      </w:r>
      <w:proofErr w:type="spellEnd"/>
      <w:r w:rsidRPr="004432D2">
        <w:rPr>
          <w:sz w:val="22"/>
          <w:szCs w:val="22"/>
        </w:rPr>
        <w:t xml:space="preserve"> (</w:t>
      </w:r>
      <w:proofErr w:type="spellStart"/>
      <w:r w:rsidRPr="004432D2">
        <w:rPr>
          <w:sz w:val="22"/>
          <w:szCs w:val="22"/>
        </w:rPr>
        <w:t>prirodno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šire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društveno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okružje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kulturna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baština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održivi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</w:t>
      </w:r>
      <w:proofErr w:type="spellEnd"/>
      <w:r w:rsidRPr="004432D2">
        <w:rPr>
          <w:sz w:val="22"/>
          <w:szCs w:val="22"/>
        </w:rPr>
        <w:t xml:space="preserve">). U </w:t>
      </w:r>
      <w:proofErr w:type="spellStart"/>
      <w:r w:rsidRPr="004432D2">
        <w:rPr>
          <w:sz w:val="22"/>
          <w:szCs w:val="22"/>
        </w:rPr>
        <w:t>svakom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potpodručju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određuju</w:t>
      </w:r>
      <w:proofErr w:type="spellEnd"/>
      <w:r w:rsidRPr="004432D2">
        <w:rPr>
          <w:sz w:val="22"/>
          <w:szCs w:val="22"/>
        </w:rPr>
        <w:t xml:space="preserve"> se </w:t>
      </w:r>
      <w:proofErr w:type="spellStart"/>
      <w:r w:rsidRPr="004432D2">
        <w:rPr>
          <w:sz w:val="22"/>
          <w:szCs w:val="22"/>
        </w:rPr>
        <w:t>sadržaji</w:t>
      </w:r>
      <w:proofErr w:type="spellEnd"/>
      <w:r w:rsidRPr="004432D2">
        <w:rPr>
          <w:sz w:val="22"/>
          <w:szCs w:val="22"/>
        </w:rPr>
        <w:t xml:space="preserve"> koji </w:t>
      </w:r>
      <w:proofErr w:type="spellStart"/>
      <w:r w:rsidRPr="004432D2">
        <w:rPr>
          <w:sz w:val="22"/>
          <w:szCs w:val="22"/>
        </w:rPr>
        <w:t>povezuju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pedagoške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psihološke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dimenzije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odgojno-obrazovnoga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proofErr w:type="gramStart"/>
      <w:r w:rsidRPr="004432D2">
        <w:rPr>
          <w:sz w:val="22"/>
          <w:szCs w:val="22"/>
        </w:rPr>
        <w:t>procesa.Prema</w:t>
      </w:r>
      <w:proofErr w:type="spellEnd"/>
      <w:proofErr w:type="gram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uvjetima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sadržajima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lastRenderedPageBreak/>
        <w:t>aktivnostima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neposrednoga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odgojno-obrazovnoga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rada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ostvaruju</w:t>
      </w:r>
      <w:proofErr w:type="spellEnd"/>
      <w:r w:rsidRPr="004432D2">
        <w:rPr>
          <w:sz w:val="22"/>
          <w:szCs w:val="22"/>
        </w:rPr>
        <w:t xml:space="preserve"> se </w:t>
      </w:r>
      <w:proofErr w:type="spellStart"/>
      <w:r w:rsidRPr="004432D2">
        <w:rPr>
          <w:sz w:val="22"/>
          <w:szCs w:val="22"/>
        </w:rPr>
        <w:t>ciljevi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kojima</w:t>
      </w:r>
      <w:proofErr w:type="spellEnd"/>
      <w:r w:rsidRPr="004432D2">
        <w:rPr>
          <w:sz w:val="22"/>
          <w:szCs w:val="22"/>
        </w:rPr>
        <w:t xml:space="preserve"> se </w:t>
      </w:r>
      <w:proofErr w:type="spellStart"/>
      <w:r w:rsidRPr="004432D2">
        <w:rPr>
          <w:sz w:val="22"/>
          <w:szCs w:val="22"/>
        </w:rPr>
        <w:t>potiče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cjelokupni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tjelesni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intelektualni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psihofizički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emocionalni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moralni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duhovni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>.</w:t>
      </w:r>
    </w:p>
    <w:p w14:paraId="3391607E" w14:textId="77777777" w:rsidR="00F37410" w:rsidRDefault="00F37410">
      <w:pPr>
        <w:pStyle w:val="BodyText"/>
      </w:pPr>
    </w:p>
    <w:p w14:paraId="6B2F92C5" w14:textId="77777777" w:rsidR="00F37410" w:rsidRPr="00EA7DCA" w:rsidRDefault="00EA7DCA" w:rsidP="00EA7DCA">
      <w:pPr>
        <w:pStyle w:val="BodyText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3. </w:t>
      </w:r>
      <w:proofErr w:type="spellStart"/>
      <w:r w:rsidR="00F37410" w:rsidRPr="00EA7DCA">
        <w:rPr>
          <w:rFonts w:asciiTheme="majorHAnsi" w:hAnsiTheme="majorHAnsi"/>
          <w:b/>
          <w:sz w:val="28"/>
          <w:szCs w:val="28"/>
        </w:rPr>
        <w:t>Područja</w:t>
      </w:r>
      <w:proofErr w:type="spellEnd"/>
      <w:r w:rsidR="00F37410" w:rsidRPr="00EA7DCA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F37410" w:rsidRPr="00EA7DCA">
        <w:rPr>
          <w:rFonts w:asciiTheme="majorHAnsi" w:hAnsiTheme="majorHAnsi"/>
          <w:b/>
          <w:sz w:val="28"/>
          <w:szCs w:val="28"/>
        </w:rPr>
        <w:t>kompetencijskih</w:t>
      </w:r>
      <w:proofErr w:type="spellEnd"/>
      <w:r w:rsidR="00F37410" w:rsidRPr="00EA7DCA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F37410" w:rsidRPr="00EA7DCA">
        <w:rPr>
          <w:rFonts w:asciiTheme="majorHAnsi" w:hAnsiTheme="majorHAnsi"/>
          <w:b/>
          <w:sz w:val="28"/>
          <w:szCs w:val="28"/>
        </w:rPr>
        <w:t>dimenzija</w:t>
      </w:r>
      <w:proofErr w:type="spellEnd"/>
    </w:p>
    <w:p w14:paraId="1B1E76F8" w14:textId="77777777" w:rsidR="00F37410" w:rsidRDefault="00F37410">
      <w:pPr>
        <w:pStyle w:val="BodyText"/>
      </w:pPr>
    </w:p>
    <w:p w14:paraId="7AC6D50B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proofErr w:type="spellStart"/>
      <w:r w:rsidRPr="004432D2">
        <w:rPr>
          <w:sz w:val="22"/>
          <w:szCs w:val="22"/>
          <w:u w:val="single"/>
        </w:rPr>
        <w:t>Temeljna</w:t>
      </w:r>
      <w:proofErr w:type="spellEnd"/>
      <w:r w:rsidRPr="004432D2">
        <w:rPr>
          <w:sz w:val="22"/>
          <w:szCs w:val="22"/>
          <w:u w:val="single"/>
        </w:rPr>
        <w:t xml:space="preserve"> </w:t>
      </w:r>
      <w:proofErr w:type="spellStart"/>
      <w:r w:rsidRPr="004432D2">
        <w:rPr>
          <w:sz w:val="22"/>
          <w:szCs w:val="22"/>
          <w:u w:val="single"/>
        </w:rPr>
        <w:t>znanja</w:t>
      </w:r>
      <w:proofErr w:type="spellEnd"/>
      <w:r w:rsidRPr="004432D2">
        <w:rPr>
          <w:sz w:val="22"/>
          <w:szCs w:val="22"/>
        </w:rPr>
        <w:t xml:space="preserve">: </w:t>
      </w:r>
      <w:proofErr w:type="spellStart"/>
      <w:r w:rsidRPr="004432D2">
        <w:rPr>
          <w:sz w:val="22"/>
          <w:szCs w:val="22"/>
        </w:rPr>
        <w:t>usvajanje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praktična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uporaba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pojmova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predodžbi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kojima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dijete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razumije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objašnjava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sebe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svoje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ponašanje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izbore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odnose</w:t>
      </w:r>
      <w:proofErr w:type="spellEnd"/>
      <w:r w:rsidRPr="004432D2">
        <w:rPr>
          <w:sz w:val="22"/>
          <w:szCs w:val="22"/>
        </w:rPr>
        <w:t xml:space="preserve"> s </w:t>
      </w:r>
      <w:proofErr w:type="spellStart"/>
      <w:r w:rsidRPr="004432D2">
        <w:rPr>
          <w:sz w:val="22"/>
          <w:szCs w:val="22"/>
        </w:rPr>
        <w:t>drugim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osobama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svom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okruženju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svijetom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kojem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živi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koji </w:t>
      </w:r>
      <w:proofErr w:type="spellStart"/>
      <w:r w:rsidRPr="004432D2">
        <w:rPr>
          <w:sz w:val="22"/>
          <w:szCs w:val="22"/>
        </w:rPr>
        <w:t>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okružuje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Očekuje</w:t>
      </w:r>
      <w:proofErr w:type="spellEnd"/>
      <w:r w:rsidRPr="004432D2">
        <w:rPr>
          <w:sz w:val="22"/>
          <w:szCs w:val="22"/>
        </w:rPr>
        <w:t xml:space="preserve"> se da </w:t>
      </w:r>
      <w:proofErr w:type="spellStart"/>
      <w:r w:rsidRPr="004432D2">
        <w:rPr>
          <w:sz w:val="22"/>
          <w:szCs w:val="22"/>
        </w:rPr>
        <w:t>dijete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usvoji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informacije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proofErr w:type="gramStart"/>
      <w:r w:rsidRPr="004432D2">
        <w:rPr>
          <w:sz w:val="22"/>
          <w:szCs w:val="22"/>
        </w:rPr>
        <w:t>tj.izgradi</w:t>
      </w:r>
      <w:proofErr w:type="spellEnd"/>
      <w:proofErr w:type="gram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znanja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koja</w:t>
      </w:r>
      <w:proofErr w:type="spellEnd"/>
      <w:r w:rsidRPr="004432D2">
        <w:rPr>
          <w:sz w:val="22"/>
          <w:szCs w:val="22"/>
        </w:rPr>
        <w:t xml:space="preserve"> mu </w:t>
      </w:r>
      <w:proofErr w:type="spellStart"/>
      <w:r w:rsidRPr="004432D2">
        <w:rPr>
          <w:sz w:val="22"/>
          <w:szCs w:val="22"/>
        </w:rPr>
        <w:t>omogućavaju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nesmetanu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komunikaciju</w:t>
      </w:r>
      <w:proofErr w:type="spellEnd"/>
      <w:r w:rsidRPr="004432D2">
        <w:rPr>
          <w:sz w:val="22"/>
          <w:szCs w:val="22"/>
        </w:rPr>
        <w:t xml:space="preserve"> s </w:t>
      </w:r>
      <w:proofErr w:type="spellStart"/>
      <w:r w:rsidRPr="004432D2">
        <w:rPr>
          <w:sz w:val="22"/>
          <w:szCs w:val="22"/>
        </w:rPr>
        <w:t>vršnjacima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odraslima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međudjelovanje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sadržajima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učenja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osiguraju</w:t>
      </w:r>
      <w:proofErr w:type="spellEnd"/>
      <w:r w:rsidRPr="004432D2">
        <w:rPr>
          <w:sz w:val="22"/>
          <w:szCs w:val="22"/>
        </w:rPr>
        <w:t xml:space="preserve"> mu </w:t>
      </w:r>
      <w:proofErr w:type="spellStart"/>
      <w:r w:rsidRPr="004432D2">
        <w:rPr>
          <w:sz w:val="22"/>
          <w:szCs w:val="22"/>
        </w:rPr>
        <w:t>kvalitetnu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prilagodbu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trenutačnomu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okruženju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kvalitetno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osposobe</w:t>
      </w:r>
      <w:proofErr w:type="spellEnd"/>
      <w:r w:rsidRPr="004432D2">
        <w:rPr>
          <w:sz w:val="22"/>
          <w:szCs w:val="22"/>
        </w:rPr>
        <w:t xml:space="preserve"> za </w:t>
      </w:r>
      <w:proofErr w:type="spellStart"/>
      <w:r w:rsidRPr="004432D2">
        <w:rPr>
          <w:sz w:val="22"/>
          <w:szCs w:val="22"/>
        </w:rPr>
        <w:t>izazove</w:t>
      </w:r>
      <w:proofErr w:type="spellEnd"/>
      <w:r w:rsidRPr="004432D2">
        <w:rPr>
          <w:sz w:val="22"/>
          <w:szCs w:val="22"/>
        </w:rPr>
        <w:t xml:space="preserve"> koji </w:t>
      </w:r>
      <w:proofErr w:type="spellStart"/>
      <w:r w:rsidRPr="004432D2">
        <w:rPr>
          <w:sz w:val="22"/>
          <w:szCs w:val="22"/>
        </w:rPr>
        <w:t>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očekuju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kao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što</w:t>
      </w:r>
      <w:proofErr w:type="spellEnd"/>
      <w:r w:rsidRPr="004432D2">
        <w:rPr>
          <w:sz w:val="22"/>
          <w:szCs w:val="22"/>
        </w:rPr>
        <w:t xml:space="preserve"> je, </w:t>
      </w:r>
      <w:proofErr w:type="spellStart"/>
      <w:r w:rsidRPr="004432D2">
        <w:rPr>
          <w:sz w:val="22"/>
          <w:szCs w:val="22"/>
        </w:rPr>
        <w:t>primjerice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polazak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školu</w:t>
      </w:r>
      <w:proofErr w:type="spellEnd"/>
      <w:r w:rsidRPr="004432D2">
        <w:rPr>
          <w:sz w:val="22"/>
          <w:szCs w:val="22"/>
        </w:rPr>
        <w:t>.</w:t>
      </w:r>
    </w:p>
    <w:p w14:paraId="38E7F5BE" w14:textId="77777777" w:rsidR="00F37410" w:rsidRPr="004432D2" w:rsidRDefault="00F37410">
      <w:pPr>
        <w:pStyle w:val="BodyText"/>
        <w:rPr>
          <w:sz w:val="22"/>
          <w:szCs w:val="22"/>
        </w:rPr>
      </w:pPr>
    </w:p>
    <w:p w14:paraId="35CB3F7C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proofErr w:type="spellStart"/>
      <w:r w:rsidRPr="004432D2">
        <w:rPr>
          <w:sz w:val="22"/>
          <w:szCs w:val="22"/>
          <w:u w:val="single"/>
        </w:rPr>
        <w:t>Vještine</w:t>
      </w:r>
      <w:proofErr w:type="spellEnd"/>
      <w:r w:rsidRPr="004432D2">
        <w:rPr>
          <w:sz w:val="22"/>
          <w:szCs w:val="22"/>
          <w:u w:val="single"/>
        </w:rPr>
        <w:t xml:space="preserve"> </w:t>
      </w:r>
      <w:proofErr w:type="spellStart"/>
      <w:r w:rsidRPr="004432D2">
        <w:rPr>
          <w:sz w:val="22"/>
          <w:szCs w:val="22"/>
          <w:u w:val="single"/>
        </w:rPr>
        <w:t>i</w:t>
      </w:r>
      <w:proofErr w:type="spellEnd"/>
      <w:r w:rsidRPr="004432D2">
        <w:rPr>
          <w:sz w:val="22"/>
          <w:szCs w:val="22"/>
          <w:u w:val="single"/>
        </w:rPr>
        <w:t xml:space="preserve"> </w:t>
      </w:r>
      <w:proofErr w:type="spellStart"/>
      <w:r w:rsidRPr="004432D2">
        <w:rPr>
          <w:sz w:val="22"/>
          <w:szCs w:val="22"/>
          <w:u w:val="single"/>
        </w:rPr>
        <w:t>sposobnosti</w:t>
      </w:r>
      <w:proofErr w:type="spellEnd"/>
      <w:r w:rsidRPr="004432D2">
        <w:rPr>
          <w:sz w:val="22"/>
          <w:szCs w:val="22"/>
        </w:rPr>
        <w:t xml:space="preserve">: </w:t>
      </w:r>
      <w:proofErr w:type="spellStart"/>
      <w:r w:rsidRPr="004432D2">
        <w:rPr>
          <w:sz w:val="22"/>
          <w:szCs w:val="22"/>
        </w:rPr>
        <w:t>stjecanje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vještina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učenja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povezivanja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sadržaja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logičkog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mišljenja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argumentiranja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zaključivanja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rješavanja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problema</w:t>
      </w:r>
      <w:proofErr w:type="spellEnd"/>
      <w:r w:rsidRPr="004432D2">
        <w:rPr>
          <w:sz w:val="22"/>
          <w:szCs w:val="22"/>
        </w:rPr>
        <w:t xml:space="preserve">; </w:t>
      </w:r>
      <w:proofErr w:type="spellStart"/>
      <w:r w:rsidRPr="004432D2">
        <w:rPr>
          <w:sz w:val="22"/>
          <w:szCs w:val="22"/>
        </w:rPr>
        <w:t>sposobnost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propitivanja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vlastitih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ideja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zamisli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argumentirano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iznošenje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vlastitih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načina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razmišljanja</w:t>
      </w:r>
      <w:proofErr w:type="spellEnd"/>
      <w:r w:rsidRPr="004432D2">
        <w:rPr>
          <w:sz w:val="22"/>
          <w:szCs w:val="22"/>
        </w:rPr>
        <w:t xml:space="preserve">; </w:t>
      </w:r>
      <w:proofErr w:type="spellStart"/>
      <w:r w:rsidRPr="004432D2">
        <w:rPr>
          <w:sz w:val="22"/>
          <w:szCs w:val="22"/>
        </w:rPr>
        <w:t>sposobnost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identifikacije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različitih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izvora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učenja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njihove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raznovrsne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primjene</w:t>
      </w:r>
      <w:proofErr w:type="spellEnd"/>
      <w:r w:rsidRPr="004432D2">
        <w:rPr>
          <w:sz w:val="22"/>
          <w:szCs w:val="22"/>
        </w:rPr>
        <w:t xml:space="preserve">; </w:t>
      </w:r>
      <w:proofErr w:type="spellStart"/>
      <w:r w:rsidRPr="004432D2">
        <w:rPr>
          <w:sz w:val="22"/>
          <w:szCs w:val="22"/>
        </w:rPr>
        <w:t>preuzimanje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inicijative</w:t>
      </w:r>
      <w:proofErr w:type="spellEnd"/>
      <w:r w:rsidRPr="004432D2">
        <w:rPr>
          <w:sz w:val="22"/>
          <w:szCs w:val="22"/>
        </w:rPr>
        <w:t>, (</w:t>
      </w:r>
      <w:proofErr w:type="spellStart"/>
      <w:r w:rsidRPr="004432D2">
        <w:rPr>
          <w:sz w:val="22"/>
          <w:szCs w:val="22"/>
        </w:rPr>
        <w:t>samo</w:t>
      </w:r>
      <w:proofErr w:type="spellEnd"/>
      <w:r w:rsidRPr="004432D2">
        <w:rPr>
          <w:sz w:val="22"/>
          <w:szCs w:val="22"/>
        </w:rPr>
        <w:t xml:space="preserve">) </w:t>
      </w:r>
      <w:proofErr w:type="spellStart"/>
      <w:r w:rsidRPr="004432D2">
        <w:rPr>
          <w:sz w:val="22"/>
          <w:szCs w:val="22"/>
        </w:rPr>
        <w:t>organizacije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vlastitih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aktivnosti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vještina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vođenja</w:t>
      </w:r>
      <w:proofErr w:type="spellEnd"/>
      <w:r w:rsidRPr="004432D2">
        <w:rPr>
          <w:sz w:val="22"/>
          <w:szCs w:val="22"/>
        </w:rPr>
        <w:t xml:space="preserve">; </w:t>
      </w:r>
      <w:proofErr w:type="spellStart"/>
      <w:r w:rsidRPr="004432D2">
        <w:rPr>
          <w:sz w:val="22"/>
          <w:szCs w:val="22"/>
        </w:rPr>
        <w:t>sposobnost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razumijevanja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vlastitih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potreba</w:t>
      </w:r>
      <w:proofErr w:type="spellEnd"/>
      <w:r w:rsidRPr="004432D2">
        <w:rPr>
          <w:sz w:val="22"/>
          <w:szCs w:val="22"/>
        </w:rPr>
        <w:t xml:space="preserve"> (</w:t>
      </w:r>
      <w:proofErr w:type="spellStart"/>
      <w:r w:rsidRPr="004432D2">
        <w:rPr>
          <w:sz w:val="22"/>
          <w:szCs w:val="22"/>
        </w:rPr>
        <w:t>tjelesnih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emocionalnih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spoznajnih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socijalnih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komunikacijskih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sl.)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potreba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drugih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njihova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zadovoljavanja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društveno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prihvatljiv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način</w:t>
      </w:r>
      <w:proofErr w:type="spellEnd"/>
      <w:r w:rsidRPr="004432D2">
        <w:rPr>
          <w:sz w:val="22"/>
          <w:szCs w:val="22"/>
        </w:rPr>
        <w:t xml:space="preserve">; </w:t>
      </w:r>
      <w:proofErr w:type="spellStart"/>
      <w:r w:rsidRPr="004432D2">
        <w:rPr>
          <w:sz w:val="22"/>
          <w:szCs w:val="22"/>
        </w:rPr>
        <w:t>sposobnost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uspostavljanja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razvijanja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održavanja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kvalitetnih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odnosa</w:t>
      </w:r>
      <w:proofErr w:type="spellEnd"/>
      <w:r w:rsidRPr="004432D2">
        <w:rPr>
          <w:sz w:val="22"/>
          <w:szCs w:val="22"/>
        </w:rPr>
        <w:t xml:space="preserve"> s </w:t>
      </w:r>
      <w:proofErr w:type="spellStart"/>
      <w:r w:rsidRPr="004432D2">
        <w:rPr>
          <w:sz w:val="22"/>
          <w:szCs w:val="22"/>
        </w:rPr>
        <w:t>drugom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djecom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odraslima</w:t>
      </w:r>
      <w:proofErr w:type="spellEnd"/>
      <w:r w:rsidRPr="004432D2">
        <w:rPr>
          <w:sz w:val="22"/>
          <w:szCs w:val="22"/>
        </w:rPr>
        <w:t xml:space="preserve"> (</w:t>
      </w:r>
      <w:proofErr w:type="spellStart"/>
      <w:r w:rsidRPr="004432D2">
        <w:rPr>
          <w:sz w:val="22"/>
          <w:szCs w:val="22"/>
        </w:rPr>
        <w:t>sudjelovanje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pregovaranje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rješavanje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sukoba</w:t>
      </w:r>
      <w:proofErr w:type="spellEnd"/>
      <w:r w:rsidRPr="004432D2">
        <w:rPr>
          <w:sz w:val="22"/>
          <w:szCs w:val="22"/>
        </w:rPr>
        <w:t xml:space="preserve">); </w:t>
      </w:r>
      <w:proofErr w:type="spellStart"/>
      <w:r w:rsidRPr="004432D2">
        <w:rPr>
          <w:sz w:val="22"/>
          <w:szCs w:val="22"/>
        </w:rPr>
        <w:t>razumijevanje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poštivanje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različitosti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među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ljudima</w:t>
      </w:r>
      <w:proofErr w:type="spellEnd"/>
      <w:r w:rsidRPr="004432D2">
        <w:rPr>
          <w:sz w:val="22"/>
          <w:szCs w:val="22"/>
        </w:rPr>
        <w:t xml:space="preserve">; </w:t>
      </w:r>
      <w:proofErr w:type="spellStart"/>
      <w:r w:rsidRPr="004432D2">
        <w:rPr>
          <w:sz w:val="22"/>
          <w:szCs w:val="22"/>
        </w:rPr>
        <w:t>sposobnost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zajedničkoga</w:t>
      </w:r>
      <w:proofErr w:type="spellEnd"/>
      <w:r w:rsidRPr="004432D2">
        <w:rPr>
          <w:sz w:val="22"/>
          <w:szCs w:val="22"/>
        </w:rPr>
        <w:t xml:space="preserve"> (</w:t>
      </w:r>
      <w:proofErr w:type="spellStart"/>
      <w:r w:rsidRPr="004432D2">
        <w:rPr>
          <w:sz w:val="22"/>
          <w:szCs w:val="22"/>
        </w:rPr>
        <w:t>usklađena</w:t>
      </w:r>
      <w:proofErr w:type="spellEnd"/>
      <w:r w:rsidRPr="004432D2">
        <w:rPr>
          <w:sz w:val="22"/>
          <w:szCs w:val="22"/>
        </w:rPr>
        <w:t xml:space="preserve">) </w:t>
      </w:r>
      <w:proofErr w:type="spellStart"/>
      <w:r w:rsidRPr="004432D2">
        <w:rPr>
          <w:sz w:val="22"/>
          <w:szCs w:val="22"/>
        </w:rPr>
        <w:t>djelovanja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 xml:space="preserve"> s </w:t>
      </w:r>
      <w:proofErr w:type="spellStart"/>
      <w:r w:rsidRPr="004432D2">
        <w:rPr>
          <w:sz w:val="22"/>
          <w:szCs w:val="22"/>
        </w:rPr>
        <w:t>drugima</w:t>
      </w:r>
      <w:proofErr w:type="spellEnd"/>
      <w:r w:rsidRPr="004432D2">
        <w:rPr>
          <w:sz w:val="22"/>
          <w:szCs w:val="22"/>
        </w:rPr>
        <w:t xml:space="preserve"> (</w:t>
      </w:r>
      <w:proofErr w:type="spellStart"/>
      <w:r w:rsidRPr="004432D2">
        <w:rPr>
          <w:sz w:val="22"/>
          <w:szCs w:val="22"/>
        </w:rPr>
        <w:t>drugom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djecom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odraslima</w:t>
      </w:r>
      <w:proofErr w:type="spellEnd"/>
      <w:r w:rsidRPr="004432D2">
        <w:rPr>
          <w:sz w:val="22"/>
          <w:szCs w:val="22"/>
        </w:rPr>
        <w:t xml:space="preserve">); </w:t>
      </w:r>
      <w:proofErr w:type="spellStart"/>
      <w:r w:rsidRPr="004432D2">
        <w:rPr>
          <w:sz w:val="22"/>
          <w:szCs w:val="22"/>
        </w:rPr>
        <w:t>sposobnost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odgovornoga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ponašanja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prema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sebi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drugima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okružju</w:t>
      </w:r>
      <w:proofErr w:type="spellEnd"/>
      <w:r w:rsidRPr="004432D2">
        <w:rPr>
          <w:sz w:val="22"/>
          <w:szCs w:val="22"/>
        </w:rPr>
        <w:t xml:space="preserve"> (</w:t>
      </w:r>
      <w:proofErr w:type="spellStart"/>
      <w:r w:rsidRPr="004432D2">
        <w:rPr>
          <w:sz w:val="22"/>
          <w:szCs w:val="22"/>
        </w:rPr>
        <w:t>prirodnom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materijalnom</w:t>
      </w:r>
      <w:proofErr w:type="spellEnd"/>
      <w:r w:rsidRPr="004432D2">
        <w:rPr>
          <w:sz w:val="22"/>
          <w:szCs w:val="22"/>
        </w:rPr>
        <w:t xml:space="preserve">); </w:t>
      </w:r>
      <w:proofErr w:type="spellStart"/>
      <w:r w:rsidRPr="004432D2">
        <w:rPr>
          <w:sz w:val="22"/>
          <w:szCs w:val="22"/>
        </w:rPr>
        <w:t>etičnost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solidarnost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povjerenje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tolerancija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komunikaciji</w:t>
      </w:r>
      <w:proofErr w:type="spellEnd"/>
      <w:r w:rsidRPr="004432D2">
        <w:rPr>
          <w:sz w:val="22"/>
          <w:szCs w:val="22"/>
        </w:rPr>
        <w:t xml:space="preserve"> s </w:t>
      </w:r>
      <w:proofErr w:type="spellStart"/>
      <w:r w:rsidRPr="004432D2">
        <w:rPr>
          <w:sz w:val="22"/>
          <w:szCs w:val="22"/>
        </w:rPr>
        <w:t>drugima</w:t>
      </w:r>
      <w:proofErr w:type="spellEnd"/>
      <w:r w:rsidRPr="004432D2">
        <w:rPr>
          <w:sz w:val="22"/>
          <w:szCs w:val="22"/>
        </w:rPr>
        <w:t xml:space="preserve">; </w:t>
      </w:r>
      <w:proofErr w:type="spellStart"/>
      <w:r w:rsidRPr="004432D2">
        <w:rPr>
          <w:sz w:val="22"/>
          <w:szCs w:val="22"/>
        </w:rPr>
        <w:t>sposobnost</w:t>
      </w:r>
      <w:proofErr w:type="spellEnd"/>
      <w:r w:rsidRPr="004432D2">
        <w:rPr>
          <w:sz w:val="22"/>
          <w:szCs w:val="22"/>
        </w:rPr>
        <w:t xml:space="preserve"> (</w:t>
      </w:r>
      <w:proofErr w:type="spellStart"/>
      <w:r w:rsidRPr="004432D2">
        <w:rPr>
          <w:sz w:val="22"/>
          <w:szCs w:val="22"/>
        </w:rPr>
        <w:t>samo</w:t>
      </w:r>
      <w:proofErr w:type="spellEnd"/>
      <w:r w:rsidRPr="004432D2">
        <w:rPr>
          <w:sz w:val="22"/>
          <w:szCs w:val="22"/>
        </w:rPr>
        <w:t>)</w:t>
      </w:r>
      <w:proofErr w:type="spellStart"/>
      <w:r w:rsidRPr="004432D2">
        <w:rPr>
          <w:sz w:val="22"/>
          <w:szCs w:val="22"/>
        </w:rPr>
        <w:t>poticanja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djelovanje</w:t>
      </w:r>
      <w:proofErr w:type="spellEnd"/>
      <w:r w:rsidRPr="004432D2">
        <w:rPr>
          <w:sz w:val="22"/>
          <w:szCs w:val="22"/>
        </w:rPr>
        <w:t>, (</w:t>
      </w:r>
      <w:proofErr w:type="spellStart"/>
      <w:r w:rsidRPr="004432D2">
        <w:rPr>
          <w:sz w:val="22"/>
          <w:szCs w:val="22"/>
        </w:rPr>
        <w:t>samo</w:t>
      </w:r>
      <w:proofErr w:type="spellEnd"/>
      <w:r w:rsidRPr="004432D2">
        <w:rPr>
          <w:sz w:val="22"/>
          <w:szCs w:val="22"/>
        </w:rPr>
        <w:t>)</w:t>
      </w:r>
      <w:proofErr w:type="spellStart"/>
      <w:r w:rsidRPr="004432D2">
        <w:rPr>
          <w:sz w:val="22"/>
          <w:szCs w:val="22"/>
        </w:rPr>
        <w:t>organiziranja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(</w:t>
      </w:r>
      <w:proofErr w:type="spellStart"/>
      <w:r w:rsidRPr="004432D2">
        <w:rPr>
          <w:sz w:val="22"/>
          <w:szCs w:val="22"/>
        </w:rPr>
        <w:t>samo</w:t>
      </w:r>
      <w:proofErr w:type="spellEnd"/>
      <w:r w:rsidRPr="004432D2">
        <w:rPr>
          <w:sz w:val="22"/>
          <w:szCs w:val="22"/>
        </w:rPr>
        <w:t>)</w:t>
      </w:r>
      <w:proofErr w:type="spellStart"/>
      <w:r w:rsidRPr="004432D2">
        <w:rPr>
          <w:sz w:val="22"/>
          <w:szCs w:val="22"/>
        </w:rPr>
        <w:t>vođenja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aktivnosti</w:t>
      </w:r>
      <w:proofErr w:type="spellEnd"/>
      <w:r w:rsidRPr="004432D2">
        <w:rPr>
          <w:sz w:val="22"/>
          <w:szCs w:val="22"/>
        </w:rPr>
        <w:t xml:space="preserve">; </w:t>
      </w:r>
      <w:proofErr w:type="spellStart"/>
      <w:r w:rsidRPr="004432D2">
        <w:rPr>
          <w:sz w:val="22"/>
          <w:szCs w:val="22"/>
        </w:rPr>
        <w:t>samostalnost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obavljanju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aktivnosti</w:t>
      </w:r>
      <w:proofErr w:type="spellEnd"/>
      <w:r w:rsidRPr="004432D2">
        <w:rPr>
          <w:sz w:val="22"/>
          <w:szCs w:val="22"/>
        </w:rPr>
        <w:t xml:space="preserve"> (</w:t>
      </w:r>
      <w:proofErr w:type="spellStart"/>
      <w:r w:rsidRPr="004432D2">
        <w:rPr>
          <w:sz w:val="22"/>
          <w:szCs w:val="22"/>
        </w:rPr>
        <w:t>samostalnost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djetetova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djelovanja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mišljenja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odlučivanja</w:t>
      </w:r>
      <w:proofErr w:type="spellEnd"/>
      <w:r w:rsidRPr="004432D2">
        <w:rPr>
          <w:sz w:val="22"/>
          <w:szCs w:val="22"/>
        </w:rPr>
        <w:t xml:space="preserve">); </w:t>
      </w:r>
      <w:proofErr w:type="spellStart"/>
      <w:r w:rsidRPr="004432D2">
        <w:rPr>
          <w:sz w:val="22"/>
          <w:szCs w:val="22"/>
        </w:rPr>
        <w:t>mogućnost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prilagodbe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novim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promjenjivim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okolnostima</w:t>
      </w:r>
      <w:proofErr w:type="spellEnd"/>
      <w:r w:rsidRPr="004432D2">
        <w:rPr>
          <w:sz w:val="22"/>
          <w:szCs w:val="22"/>
        </w:rPr>
        <w:t xml:space="preserve"> (</w:t>
      </w:r>
      <w:proofErr w:type="spellStart"/>
      <w:r w:rsidRPr="004432D2">
        <w:rPr>
          <w:sz w:val="22"/>
          <w:szCs w:val="22"/>
        </w:rPr>
        <w:t>okretnost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prilagodljivost</w:t>
      </w:r>
      <w:proofErr w:type="spellEnd"/>
      <w:r w:rsidRPr="004432D2">
        <w:rPr>
          <w:sz w:val="22"/>
          <w:szCs w:val="22"/>
        </w:rPr>
        <w:t xml:space="preserve">); </w:t>
      </w:r>
      <w:proofErr w:type="spellStart"/>
      <w:r w:rsidRPr="004432D2">
        <w:rPr>
          <w:sz w:val="22"/>
          <w:szCs w:val="22"/>
        </w:rPr>
        <w:t>stvaranje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zastupanje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novih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ideja</w:t>
      </w:r>
      <w:proofErr w:type="spellEnd"/>
      <w:r w:rsidRPr="004432D2">
        <w:rPr>
          <w:sz w:val="22"/>
          <w:szCs w:val="22"/>
        </w:rPr>
        <w:t xml:space="preserve"> (</w:t>
      </w:r>
      <w:proofErr w:type="spellStart"/>
      <w:r w:rsidRPr="004432D2">
        <w:rPr>
          <w:sz w:val="22"/>
          <w:szCs w:val="22"/>
        </w:rPr>
        <w:t>kreativnost</w:t>
      </w:r>
      <w:proofErr w:type="spellEnd"/>
      <w:r w:rsidRPr="004432D2">
        <w:rPr>
          <w:sz w:val="22"/>
          <w:szCs w:val="22"/>
        </w:rPr>
        <w:t xml:space="preserve">); </w:t>
      </w:r>
      <w:proofErr w:type="spellStart"/>
      <w:r w:rsidRPr="004432D2">
        <w:rPr>
          <w:sz w:val="22"/>
          <w:szCs w:val="22"/>
        </w:rPr>
        <w:t>sposobnost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promišljanja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samoprocjene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vlastitoga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rada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postignuća</w:t>
      </w:r>
      <w:proofErr w:type="spellEnd"/>
      <w:r w:rsidRPr="004432D2">
        <w:rPr>
          <w:sz w:val="22"/>
          <w:szCs w:val="22"/>
        </w:rPr>
        <w:t xml:space="preserve">; </w:t>
      </w:r>
      <w:proofErr w:type="spellStart"/>
      <w:r w:rsidRPr="004432D2">
        <w:rPr>
          <w:sz w:val="22"/>
          <w:szCs w:val="22"/>
        </w:rPr>
        <w:t>inicijativnost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inovativnost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poduzetničke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sposobnosti</w:t>
      </w:r>
      <w:proofErr w:type="spellEnd"/>
      <w:r w:rsidRPr="004432D2">
        <w:rPr>
          <w:sz w:val="22"/>
          <w:szCs w:val="22"/>
        </w:rPr>
        <w:t>.</w:t>
      </w:r>
    </w:p>
    <w:p w14:paraId="514F3A22" w14:textId="77777777" w:rsidR="00F37410" w:rsidRPr="004432D2" w:rsidRDefault="00F37410">
      <w:pPr>
        <w:pStyle w:val="BodyText"/>
        <w:rPr>
          <w:sz w:val="22"/>
          <w:szCs w:val="22"/>
        </w:rPr>
      </w:pPr>
    </w:p>
    <w:p w14:paraId="67760C22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proofErr w:type="spellStart"/>
      <w:r w:rsidRPr="004432D2">
        <w:rPr>
          <w:sz w:val="22"/>
          <w:szCs w:val="22"/>
          <w:u w:val="single"/>
        </w:rPr>
        <w:t>Vrijednosti</w:t>
      </w:r>
      <w:proofErr w:type="spellEnd"/>
      <w:r w:rsidRPr="004432D2">
        <w:rPr>
          <w:sz w:val="22"/>
          <w:szCs w:val="22"/>
          <w:u w:val="single"/>
        </w:rPr>
        <w:t xml:space="preserve"> </w:t>
      </w:r>
      <w:proofErr w:type="spellStart"/>
      <w:r w:rsidRPr="004432D2">
        <w:rPr>
          <w:sz w:val="22"/>
          <w:szCs w:val="22"/>
          <w:u w:val="single"/>
        </w:rPr>
        <w:t>i</w:t>
      </w:r>
      <w:proofErr w:type="spellEnd"/>
      <w:r w:rsidRPr="004432D2">
        <w:rPr>
          <w:sz w:val="22"/>
          <w:szCs w:val="22"/>
          <w:u w:val="single"/>
        </w:rPr>
        <w:t xml:space="preserve"> </w:t>
      </w:r>
      <w:proofErr w:type="spellStart"/>
      <w:r w:rsidRPr="004432D2">
        <w:rPr>
          <w:sz w:val="22"/>
          <w:szCs w:val="22"/>
          <w:u w:val="single"/>
        </w:rPr>
        <w:t>stavovi</w:t>
      </w:r>
      <w:proofErr w:type="spellEnd"/>
      <w:r w:rsidRPr="004432D2">
        <w:rPr>
          <w:sz w:val="22"/>
          <w:szCs w:val="22"/>
        </w:rPr>
        <w:t xml:space="preserve">: </w:t>
      </w:r>
      <w:proofErr w:type="spellStart"/>
      <w:r w:rsidRPr="004432D2">
        <w:rPr>
          <w:sz w:val="22"/>
          <w:szCs w:val="22"/>
        </w:rPr>
        <w:t>prihvaćanje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njegovanje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razvijanje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vrijednosti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obitelji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zajednice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društva</w:t>
      </w:r>
      <w:proofErr w:type="spellEnd"/>
      <w:r w:rsidRPr="004432D2">
        <w:rPr>
          <w:sz w:val="22"/>
          <w:szCs w:val="22"/>
        </w:rPr>
        <w:t>.</w:t>
      </w:r>
    </w:p>
    <w:p w14:paraId="36BC4FC4" w14:textId="77777777" w:rsidR="00F37410" w:rsidRPr="004432D2" w:rsidRDefault="00F37410">
      <w:pPr>
        <w:pStyle w:val="BodyText"/>
        <w:rPr>
          <w:sz w:val="22"/>
          <w:szCs w:val="22"/>
        </w:rPr>
      </w:pPr>
    </w:p>
    <w:p w14:paraId="714CDCC1" w14:textId="77777777" w:rsidR="00F37410" w:rsidRDefault="00F37410">
      <w:pPr>
        <w:pStyle w:val="BodyText"/>
      </w:pPr>
    </w:p>
    <w:p w14:paraId="2CBDCE0D" w14:textId="77777777" w:rsidR="00F37410" w:rsidRPr="00EA7DCA" w:rsidRDefault="00EA7DCA" w:rsidP="00EA7DCA">
      <w:pPr>
        <w:pStyle w:val="BodyText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4.  </w:t>
      </w:r>
      <w:proofErr w:type="spellStart"/>
      <w:r>
        <w:rPr>
          <w:rFonts w:asciiTheme="majorHAnsi" w:hAnsiTheme="majorHAnsi"/>
          <w:b/>
          <w:sz w:val="28"/>
          <w:szCs w:val="28"/>
        </w:rPr>
        <w:t>V</w:t>
      </w:r>
      <w:r w:rsidR="00F37410" w:rsidRPr="00EA7DCA">
        <w:rPr>
          <w:rFonts w:asciiTheme="majorHAnsi" w:hAnsiTheme="majorHAnsi"/>
          <w:b/>
          <w:sz w:val="28"/>
          <w:szCs w:val="28"/>
        </w:rPr>
        <w:t>izija</w:t>
      </w:r>
      <w:proofErr w:type="spellEnd"/>
      <w:r w:rsidR="00F37410" w:rsidRPr="00EA7DCA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F37410" w:rsidRPr="00EA7DCA">
        <w:rPr>
          <w:rFonts w:asciiTheme="majorHAnsi" w:hAnsiTheme="majorHAnsi"/>
          <w:b/>
          <w:sz w:val="28"/>
          <w:szCs w:val="28"/>
        </w:rPr>
        <w:t>kurikuluma</w:t>
      </w:r>
      <w:proofErr w:type="spellEnd"/>
      <w:r w:rsidR="00F37410" w:rsidRPr="00EA7DCA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F37410" w:rsidRPr="00EA7DCA">
        <w:rPr>
          <w:rFonts w:asciiTheme="majorHAnsi" w:hAnsiTheme="majorHAnsi"/>
          <w:b/>
          <w:sz w:val="28"/>
          <w:szCs w:val="28"/>
        </w:rPr>
        <w:t>vrtića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˝ </w:t>
      </w:r>
      <w:proofErr w:type="spellStart"/>
      <w:r>
        <w:rPr>
          <w:rFonts w:asciiTheme="majorHAnsi" w:hAnsiTheme="majorHAnsi"/>
          <w:b/>
          <w:sz w:val="28"/>
          <w:szCs w:val="28"/>
        </w:rPr>
        <w:t>Gradac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˝ </w:t>
      </w:r>
    </w:p>
    <w:p w14:paraId="08969EF8" w14:textId="77777777" w:rsidR="00F37410" w:rsidRDefault="00F37410">
      <w:pPr>
        <w:pStyle w:val="BodyText"/>
      </w:pPr>
    </w:p>
    <w:p w14:paraId="155D4632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proofErr w:type="spellStart"/>
      <w:r w:rsidRPr="004432D2">
        <w:rPr>
          <w:sz w:val="22"/>
          <w:szCs w:val="22"/>
        </w:rPr>
        <w:t>Koncepcija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predškolskog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Programsko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usmjerenje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obrazovanja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predškolske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djece</w:t>
      </w:r>
      <w:proofErr w:type="spellEnd"/>
      <w:r w:rsidRPr="004432D2">
        <w:rPr>
          <w:sz w:val="22"/>
          <w:szCs w:val="22"/>
        </w:rPr>
        <w:t xml:space="preserve">, od 1991. </w:t>
      </w:r>
      <w:proofErr w:type="spellStart"/>
      <w:r w:rsidRPr="004432D2">
        <w:rPr>
          <w:sz w:val="22"/>
          <w:szCs w:val="22"/>
        </w:rPr>
        <w:t>godine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kao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Prijedlog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koncepcije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ranog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obrazovanja</w:t>
      </w:r>
      <w:proofErr w:type="spellEnd"/>
      <w:r w:rsidRPr="004432D2">
        <w:rPr>
          <w:sz w:val="22"/>
          <w:szCs w:val="22"/>
        </w:rPr>
        <w:t xml:space="preserve"> 2002. </w:t>
      </w:r>
      <w:proofErr w:type="spellStart"/>
      <w:r w:rsidRPr="004432D2">
        <w:rPr>
          <w:sz w:val="22"/>
          <w:szCs w:val="22"/>
        </w:rPr>
        <w:t>godine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značajno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unaprijedili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sustav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predškolskog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usmjeren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demokratizaciju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humanizaciju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odgojno</w:t>
      </w:r>
      <w:proofErr w:type="spellEnd"/>
      <w:r w:rsidRPr="004432D2">
        <w:rPr>
          <w:sz w:val="22"/>
          <w:szCs w:val="22"/>
        </w:rPr>
        <w:t xml:space="preserve"> – </w:t>
      </w:r>
      <w:proofErr w:type="spellStart"/>
      <w:r w:rsidRPr="004432D2">
        <w:rPr>
          <w:sz w:val="22"/>
          <w:szCs w:val="22"/>
        </w:rPr>
        <w:t>obrazovnog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procesa</w:t>
      </w:r>
      <w:proofErr w:type="spellEnd"/>
      <w:r w:rsidRPr="004432D2">
        <w:rPr>
          <w:sz w:val="22"/>
          <w:szCs w:val="22"/>
        </w:rPr>
        <w:t xml:space="preserve">, a </w:t>
      </w:r>
      <w:proofErr w:type="spellStart"/>
      <w:r w:rsidRPr="004432D2">
        <w:rPr>
          <w:sz w:val="22"/>
          <w:szCs w:val="22"/>
        </w:rPr>
        <w:t>njihova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provedba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primjena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praksi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omogućena</w:t>
      </w:r>
      <w:proofErr w:type="spellEnd"/>
      <w:r w:rsidRPr="004432D2">
        <w:rPr>
          <w:sz w:val="22"/>
          <w:szCs w:val="22"/>
        </w:rPr>
        <w:t xml:space="preserve"> je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potpomognuta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razumijevanjem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Osnivača</w:t>
      </w:r>
      <w:proofErr w:type="spellEnd"/>
      <w:r w:rsidRPr="004432D2">
        <w:rPr>
          <w:sz w:val="22"/>
          <w:szCs w:val="22"/>
        </w:rPr>
        <w:t xml:space="preserve">. </w:t>
      </w:r>
    </w:p>
    <w:p w14:paraId="365AA52F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proofErr w:type="spellStart"/>
      <w:r w:rsidRPr="004432D2">
        <w:rPr>
          <w:sz w:val="22"/>
          <w:szCs w:val="22"/>
        </w:rPr>
        <w:t>Djetetov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počinje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upoznavanjem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samog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sebe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otvara</w:t>
      </w:r>
      <w:proofErr w:type="spellEnd"/>
      <w:r w:rsidRPr="004432D2">
        <w:rPr>
          <w:sz w:val="22"/>
          <w:szCs w:val="22"/>
        </w:rPr>
        <w:t xml:space="preserve"> se u </w:t>
      </w:r>
      <w:proofErr w:type="spellStart"/>
      <w:r w:rsidRPr="004432D2">
        <w:rPr>
          <w:sz w:val="22"/>
          <w:szCs w:val="22"/>
        </w:rPr>
        <w:t>svijet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odnose</w:t>
      </w:r>
      <w:proofErr w:type="spellEnd"/>
      <w:r w:rsidRPr="004432D2">
        <w:rPr>
          <w:sz w:val="22"/>
          <w:szCs w:val="22"/>
        </w:rPr>
        <w:t xml:space="preserve"> s </w:t>
      </w:r>
      <w:proofErr w:type="spellStart"/>
      <w:r w:rsidRPr="004432D2">
        <w:rPr>
          <w:sz w:val="22"/>
          <w:szCs w:val="22"/>
        </w:rPr>
        <w:t>drugima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Svojim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ćemo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radom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brinuti</w:t>
      </w:r>
      <w:proofErr w:type="spellEnd"/>
      <w:r w:rsidRPr="004432D2">
        <w:rPr>
          <w:sz w:val="22"/>
          <w:szCs w:val="22"/>
        </w:rPr>
        <w:t xml:space="preserve"> da </w:t>
      </w:r>
      <w:proofErr w:type="spellStart"/>
      <w:r w:rsidRPr="004432D2">
        <w:rPr>
          <w:sz w:val="22"/>
          <w:szCs w:val="22"/>
        </w:rPr>
        <w:t>osiguramo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izazove</w:t>
      </w:r>
      <w:proofErr w:type="spellEnd"/>
      <w:r w:rsidRPr="004432D2">
        <w:rPr>
          <w:sz w:val="22"/>
          <w:szCs w:val="22"/>
        </w:rPr>
        <w:t xml:space="preserve"> koji </w:t>
      </w:r>
      <w:proofErr w:type="spellStart"/>
      <w:r w:rsidRPr="004432D2">
        <w:rPr>
          <w:sz w:val="22"/>
          <w:szCs w:val="22"/>
        </w:rPr>
        <w:t>će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omogućiti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raznolikost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iskustava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kojima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će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djeca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uz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vlastitu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aktivnost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stjecati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znanja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iskustva</w:t>
      </w:r>
      <w:proofErr w:type="spellEnd"/>
      <w:r w:rsidRPr="004432D2">
        <w:rPr>
          <w:sz w:val="22"/>
          <w:szCs w:val="22"/>
        </w:rPr>
        <w:t xml:space="preserve"> o </w:t>
      </w:r>
      <w:proofErr w:type="spellStart"/>
      <w:r w:rsidRPr="004432D2">
        <w:rPr>
          <w:sz w:val="22"/>
          <w:szCs w:val="22"/>
        </w:rPr>
        <w:t>svijetu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što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okružuje</w:t>
      </w:r>
      <w:proofErr w:type="spellEnd"/>
      <w:r w:rsidRPr="004432D2">
        <w:rPr>
          <w:sz w:val="22"/>
          <w:szCs w:val="22"/>
        </w:rPr>
        <w:t xml:space="preserve">, </w:t>
      </w:r>
      <w:proofErr w:type="gramStart"/>
      <w:r w:rsidRPr="004432D2">
        <w:rPr>
          <w:sz w:val="22"/>
          <w:szCs w:val="22"/>
        </w:rPr>
        <w:t>a</w:t>
      </w:r>
      <w:proofErr w:type="gram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istovremeno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razvijati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sposobnosti</w:t>
      </w:r>
      <w:proofErr w:type="spellEnd"/>
      <w:r w:rsidRPr="004432D2">
        <w:rPr>
          <w:sz w:val="22"/>
          <w:szCs w:val="22"/>
        </w:rPr>
        <w:t xml:space="preserve"> za </w:t>
      </w:r>
      <w:proofErr w:type="spellStart"/>
      <w:r w:rsidRPr="004432D2">
        <w:rPr>
          <w:sz w:val="22"/>
          <w:szCs w:val="22"/>
        </w:rPr>
        <w:t>razvoj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mašte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prosuđivanje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osjećaj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odgovornosti</w:t>
      </w:r>
      <w:proofErr w:type="spellEnd"/>
      <w:r w:rsidRPr="004432D2">
        <w:rPr>
          <w:sz w:val="22"/>
          <w:szCs w:val="22"/>
        </w:rPr>
        <w:t>.</w:t>
      </w:r>
    </w:p>
    <w:p w14:paraId="4E7FDEAE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r w:rsidRPr="004432D2">
        <w:rPr>
          <w:sz w:val="22"/>
          <w:szCs w:val="22"/>
        </w:rPr>
        <w:t xml:space="preserve">Za </w:t>
      </w:r>
      <w:proofErr w:type="spellStart"/>
      <w:r w:rsidRPr="004432D2">
        <w:rPr>
          <w:sz w:val="22"/>
          <w:szCs w:val="22"/>
        </w:rPr>
        <w:t>uspješan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značajan</w:t>
      </w:r>
      <w:proofErr w:type="spellEnd"/>
      <w:r w:rsidRPr="004432D2">
        <w:rPr>
          <w:sz w:val="22"/>
          <w:szCs w:val="22"/>
        </w:rPr>
        <w:t xml:space="preserve"> je </w:t>
      </w:r>
      <w:proofErr w:type="spellStart"/>
      <w:r w:rsidRPr="004432D2">
        <w:rPr>
          <w:sz w:val="22"/>
          <w:szCs w:val="22"/>
        </w:rPr>
        <w:t>odnos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obitelji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ustanove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obitelji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vrtić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utjecaju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dijete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međusobno</w:t>
      </w:r>
      <w:proofErr w:type="spellEnd"/>
      <w:r w:rsidRPr="004432D2">
        <w:rPr>
          <w:sz w:val="22"/>
          <w:szCs w:val="22"/>
        </w:rPr>
        <w:t xml:space="preserve"> se </w:t>
      </w:r>
      <w:proofErr w:type="spellStart"/>
      <w:r w:rsidRPr="004432D2">
        <w:rPr>
          <w:sz w:val="22"/>
          <w:szCs w:val="22"/>
        </w:rPr>
        <w:t>povezuju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isprepliću</w:t>
      </w:r>
      <w:proofErr w:type="spellEnd"/>
      <w:r w:rsidRPr="004432D2">
        <w:rPr>
          <w:sz w:val="22"/>
          <w:szCs w:val="22"/>
        </w:rPr>
        <w:t xml:space="preserve">. U tom </w:t>
      </w:r>
      <w:proofErr w:type="spellStart"/>
      <w:r w:rsidRPr="004432D2">
        <w:rPr>
          <w:sz w:val="22"/>
          <w:szCs w:val="22"/>
        </w:rPr>
        <w:t>odnosu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važna</w:t>
      </w:r>
      <w:proofErr w:type="spellEnd"/>
      <w:r w:rsidRPr="004432D2">
        <w:rPr>
          <w:sz w:val="22"/>
          <w:szCs w:val="22"/>
        </w:rPr>
        <w:t xml:space="preserve"> je </w:t>
      </w:r>
      <w:proofErr w:type="spellStart"/>
      <w:r w:rsidRPr="004432D2">
        <w:rPr>
          <w:sz w:val="22"/>
          <w:szCs w:val="22"/>
        </w:rPr>
        <w:t>podjela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odgovornosti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različitih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proofErr w:type="gramStart"/>
      <w:r w:rsidRPr="004432D2">
        <w:rPr>
          <w:sz w:val="22"/>
          <w:szCs w:val="22"/>
        </w:rPr>
        <w:t>nadležnosti.U</w:t>
      </w:r>
      <w:proofErr w:type="spellEnd"/>
      <w:proofErr w:type="gram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našem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vrtiću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posebno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mjesto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radu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zauzima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građenje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profesionalnih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suradničkih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partnerskih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odnosa</w:t>
      </w:r>
      <w:proofErr w:type="spellEnd"/>
      <w:r w:rsidRPr="004432D2">
        <w:rPr>
          <w:sz w:val="22"/>
          <w:szCs w:val="22"/>
        </w:rPr>
        <w:t xml:space="preserve"> s </w:t>
      </w:r>
      <w:proofErr w:type="spellStart"/>
      <w:r w:rsidRPr="004432D2">
        <w:rPr>
          <w:sz w:val="22"/>
          <w:szCs w:val="22"/>
        </w:rPr>
        <w:t>roditeljima.U</w:t>
      </w:r>
      <w:proofErr w:type="spellEnd"/>
      <w:r w:rsidRPr="004432D2">
        <w:rPr>
          <w:sz w:val="22"/>
          <w:szCs w:val="22"/>
        </w:rPr>
        <w:t xml:space="preserve"> tom </w:t>
      </w:r>
      <w:proofErr w:type="spellStart"/>
      <w:r w:rsidRPr="004432D2">
        <w:rPr>
          <w:sz w:val="22"/>
          <w:szCs w:val="22"/>
        </w:rPr>
        <w:t>kontekstu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osobit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trud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ulaže</w:t>
      </w:r>
      <w:proofErr w:type="spellEnd"/>
      <w:r w:rsidRPr="004432D2">
        <w:rPr>
          <w:sz w:val="22"/>
          <w:szCs w:val="22"/>
        </w:rPr>
        <w:t xml:space="preserve"> se u </w:t>
      </w:r>
      <w:proofErr w:type="spellStart"/>
      <w:r w:rsidRPr="004432D2">
        <w:rPr>
          <w:sz w:val="22"/>
          <w:szCs w:val="22"/>
        </w:rPr>
        <w:t>stvaranje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osobno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socijalno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potkrepljujućih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situacija</w:t>
      </w:r>
      <w:proofErr w:type="spellEnd"/>
      <w:r w:rsidRPr="004432D2">
        <w:rPr>
          <w:sz w:val="22"/>
          <w:szCs w:val="22"/>
        </w:rPr>
        <w:t xml:space="preserve"> za </w:t>
      </w:r>
      <w:proofErr w:type="spellStart"/>
      <w:r w:rsidRPr="004432D2">
        <w:rPr>
          <w:sz w:val="22"/>
          <w:szCs w:val="22"/>
        </w:rPr>
        <w:t>aktivnu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ravnopravnu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interakciju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komunikaciju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odgojitelja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roditelja</w:t>
      </w:r>
      <w:proofErr w:type="spellEnd"/>
      <w:r w:rsidRPr="004432D2">
        <w:rPr>
          <w:sz w:val="22"/>
          <w:szCs w:val="22"/>
        </w:rPr>
        <w:t>.</w:t>
      </w:r>
    </w:p>
    <w:p w14:paraId="1A8E948D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proofErr w:type="spellStart"/>
      <w:r w:rsidRPr="004432D2">
        <w:rPr>
          <w:sz w:val="22"/>
          <w:szCs w:val="22"/>
        </w:rPr>
        <w:t>Vrtić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predstavljaju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zaposlenici</w:t>
      </w:r>
      <w:proofErr w:type="spellEnd"/>
      <w:r w:rsidRPr="004432D2">
        <w:rPr>
          <w:sz w:val="22"/>
          <w:szCs w:val="22"/>
        </w:rPr>
        <w:t xml:space="preserve"> koji </w:t>
      </w:r>
      <w:proofErr w:type="spellStart"/>
      <w:r w:rsidRPr="004432D2">
        <w:rPr>
          <w:sz w:val="22"/>
          <w:szCs w:val="22"/>
        </w:rPr>
        <w:t>svojim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znanjem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kompetencijama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vrijednostima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kulturom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življenja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omogućuju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kvalitetu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življenja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vrtiću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svoj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djeci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ujedno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razvijaju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identitet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posebnost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svakog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pojedinca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Život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rad u </w:t>
      </w:r>
      <w:proofErr w:type="spellStart"/>
      <w:r w:rsidRPr="004432D2">
        <w:rPr>
          <w:sz w:val="22"/>
          <w:szCs w:val="22"/>
        </w:rPr>
        <w:t>vrtiću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temelji</w:t>
      </w:r>
      <w:proofErr w:type="spellEnd"/>
      <w:r w:rsidRPr="004432D2">
        <w:rPr>
          <w:sz w:val="22"/>
          <w:szCs w:val="22"/>
        </w:rPr>
        <w:t xml:space="preserve"> se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međusobnoj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odgovornosti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razvijanju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kulture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dijaloga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usmjerenog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dobrobit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kvalitetno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reagiranje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konstruktivno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rješavanje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problema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vezanih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uz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djece</w:t>
      </w:r>
      <w:proofErr w:type="spellEnd"/>
      <w:r w:rsidRPr="004432D2">
        <w:rPr>
          <w:sz w:val="22"/>
          <w:szCs w:val="22"/>
        </w:rPr>
        <w:t>.</w:t>
      </w:r>
    </w:p>
    <w:p w14:paraId="6AE5A8CE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proofErr w:type="spellStart"/>
      <w:r w:rsidRPr="004432D2">
        <w:rPr>
          <w:sz w:val="22"/>
          <w:szCs w:val="22"/>
        </w:rPr>
        <w:t>Ovdje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smo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zbog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djece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za </w:t>
      </w:r>
      <w:proofErr w:type="spellStart"/>
      <w:r w:rsidRPr="004432D2">
        <w:rPr>
          <w:sz w:val="22"/>
          <w:szCs w:val="22"/>
        </w:rPr>
        <w:t>djecu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kojoj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želimo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omogućiti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sigurno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poticajno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okruženje</w:t>
      </w:r>
      <w:proofErr w:type="spellEnd"/>
      <w:r w:rsidRPr="004432D2">
        <w:rPr>
          <w:sz w:val="22"/>
          <w:szCs w:val="22"/>
        </w:rPr>
        <w:t xml:space="preserve"> za </w:t>
      </w:r>
      <w:proofErr w:type="spellStart"/>
      <w:r w:rsidRPr="004432D2">
        <w:rPr>
          <w:sz w:val="22"/>
          <w:szCs w:val="22"/>
        </w:rPr>
        <w:t>rast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proofErr w:type="gramStart"/>
      <w:r w:rsidRPr="004432D2">
        <w:rPr>
          <w:sz w:val="22"/>
          <w:szCs w:val="22"/>
        </w:rPr>
        <w:t>razvoj.Roditelje</w:t>
      </w:r>
      <w:proofErr w:type="spellEnd"/>
      <w:proofErr w:type="gram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ćemo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dosljedno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korektno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izvješćivati</w:t>
      </w:r>
      <w:proofErr w:type="spellEnd"/>
      <w:r w:rsidRPr="004432D2">
        <w:rPr>
          <w:sz w:val="22"/>
          <w:szCs w:val="22"/>
        </w:rPr>
        <w:t xml:space="preserve"> o </w:t>
      </w:r>
      <w:proofErr w:type="spellStart"/>
      <w:r w:rsidRPr="004432D2">
        <w:rPr>
          <w:sz w:val="22"/>
          <w:szCs w:val="22"/>
        </w:rPr>
        <w:t>razvoju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njihovog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 xml:space="preserve">, a </w:t>
      </w:r>
      <w:proofErr w:type="spellStart"/>
      <w:r w:rsidRPr="004432D2">
        <w:rPr>
          <w:sz w:val="22"/>
          <w:szCs w:val="22"/>
        </w:rPr>
        <w:t>skrbit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ćemo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za </w:t>
      </w:r>
      <w:proofErr w:type="spellStart"/>
      <w:r w:rsidRPr="004432D2">
        <w:rPr>
          <w:sz w:val="22"/>
          <w:szCs w:val="22"/>
        </w:rPr>
        <w:t>vlastiti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stručni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profesionalni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</w:t>
      </w:r>
      <w:proofErr w:type="spellEnd"/>
      <w:r w:rsidRPr="004432D2">
        <w:rPr>
          <w:sz w:val="22"/>
          <w:szCs w:val="22"/>
        </w:rPr>
        <w:t>.</w:t>
      </w:r>
    </w:p>
    <w:p w14:paraId="0789E0E6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proofErr w:type="spellStart"/>
      <w:r w:rsidRPr="004432D2">
        <w:rPr>
          <w:sz w:val="22"/>
          <w:szCs w:val="22"/>
        </w:rPr>
        <w:t>Naša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vizija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ovoga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Kurikuluma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teži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osiguranju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uvjeta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potrebnim</w:t>
      </w:r>
      <w:proofErr w:type="spellEnd"/>
      <w:r w:rsidRPr="004432D2">
        <w:rPr>
          <w:sz w:val="22"/>
          <w:szCs w:val="22"/>
        </w:rPr>
        <w:t xml:space="preserve"> za </w:t>
      </w:r>
      <w:proofErr w:type="spellStart"/>
      <w:r w:rsidRPr="004432D2">
        <w:rPr>
          <w:sz w:val="22"/>
          <w:szCs w:val="22"/>
        </w:rPr>
        <w:t>cjeloviti</w:t>
      </w:r>
      <w:proofErr w:type="spellEnd"/>
    </w:p>
    <w:p w14:paraId="4F8586FC" w14:textId="77777777" w:rsidR="00F37410" w:rsidRPr="004432D2" w:rsidRDefault="00F37410">
      <w:pPr>
        <w:pStyle w:val="BodyText"/>
        <w:rPr>
          <w:sz w:val="22"/>
          <w:szCs w:val="22"/>
        </w:rPr>
      </w:pPr>
      <w:proofErr w:type="spellStart"/>
      <w:r w:rsidRPr="004432D2">
        <w:rPr>
          <w:sz w:val="22"/>
          <w:szCs w:val="22"/>
        </w:rPr>
        <w:t>razvoj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svakog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>.</w:t>
      </w:r>
    </w:p>
    <w:p w14:paraId="50984A90" w14:textId="77777777" w:rsidR="00F37410" w:rsidRPr="004432D2" w:rsidRDefault="00F37410">
      <w:pPr>
        <w:pStyle w:val="BodyText"/>
        <w:ind w:firstLine="720"/>
        <w:rPr>
          <w:sz w:val="22"/>
          <w:szCs w:val="22"/>
        </w:rPr>
        <w:sectPr w:rsidR="00F37410" w:rsidRPr="004432D2" w:rsidSect="004432D2">
          <w:footerReference w:type="default" r:id="rId9"/>
          <w:pgSz w:w="11906" w:h="16838"/>
          <w:pgMar w:top="720" w:right="720" w:bottom="720" w:left="720" w:header="720" w:footer="720" w:gutter="0"/>
          <w:cols w:space="720"/>
          <w:docGrid w:linePitch="272"/>
        </w:sectPr>
      </w:pPr>
    </w:p>
    <w:p w14:paraId="7D71480E" w14:textId="77777777" w:rsidR="00F37410" w:rsidRPr="004432D2" w:rsidRDefault="00F37410">
      <w:pPr>
        <w:pStyle w:val="BodyText"/>
        <w:ind w:firstLine="720"/>
        <w:jc w:val="left"/>
        <w:rPr>
          <w:sz w:val="22"/>
          <w:szCs w:val="22"/>
        </w:rPr>
        <w:sectPr w:rsidR="00F37410" w:rsidRPr="004432D2" w:rsidSect="004432D2">
          <w:type w:val="continuous"/>
          <w:pgSz w:w="11906" w:h="16838"/>
          <w:pgMar w:top="720" w:right="720" w:bottom="720" w:left="720" w:header="720" w:footer="720" w:gutter="0"/>
          <w:cols w:space="720"/>
        </w:sectPr>
      </w:pPr>
      <w:proofErr w:type="spellStart"/>
      <w:r w:rsidRPr="004432D2">
        <w:rPr>
          <w:sz w:val="22"/>
          <w:szCs w:val="22"/>
        </w:rPr>
        <w:t>Odgojno-obrazovne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ishode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donose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odgojitelji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stručni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suradnici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poznajući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potrebe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djece</w:t>
      </w:r>
      <w:proofErr w:type="spellEnd"/>
      <w:r w:rsidRPr="004432D2">
        <w:rPr>
          <w:sz w:val="22"/>
          <w:szCs w:val="22"/>
        </w:rPr>
        <w:t xml:space="preserve"> (</w:t>
      </w:r>
      <w:proofErr w:type="spellStart"/>
      <w:r w:rsidRPr="004432D2">
        <w:rPr>
          <w:sz w:val="22"/>
          <w:szCs w:val="22"/>
        </w:rPr>
        <w:t>tjelesne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emocionalne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spoznajne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socijalne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komunikacijske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sl.); </w:t>
      </w:r>
      <w:proofErr w:type="spellStart"/>
      <w:r w:rsidRPr="004432D2">
        <w:rPr>
          <w:sz w:val="22"/>
          <w:szCs w:val="22"/>
        </w:rPr>
        <w:t>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njihove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individualne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potencijale</w:t>
      </w:r>
      <w:proofErr w:type="spellEnd"/>
      <w:r w:rsidRPr="004432D2">
        <w:rPr>
          <w:sz w:val="22"/>
          <w:szCs w:val="22"/>
        </w:rPr>
        <w:t xml:space="preserve">, a </w:t>
      </w:r>
      <w:proofErr w:type="spellStart"/>
      <w:r w:rsidRPr="004432D2">
        <w:rPr>
          <w:sz w:val="22"/>
          <w:szCs w:val="22"/>
        </w:rPr>
        <w:t>odnose</w:t>
      </w:r>
      <w:proofErr w:type="spellEnd"/>
      <w:r w:rsidRPr="004432D2">
        <w:rPr>
          <w:sz w:val="22"/>
          <w:szCs w:val="22"/>
        </w:rPr>
        <w:t xml:space="preserve"> se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temeljnih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proofErr w:type="gramStart"/>
      <w:r w:rsidRPr="004432D2">
        <w:rPr>
          <w:sz w:val="22"/>
          <w:szCs w:val="22"/>
        </w:rPr>
        <w:t>kompetencija</w:t>
      </w:r>
      <w:proofErr w:type="spellEnd"/>
      <w:r w:rsidRPr="004432D2">
        <w:rPr>
          <w:sz w:val="22"/>
          <w:szCs w:val="22"/>
        </w:rPr>
        <w:t xml:space="preserve"> :</w:t>
      </w:r>
      <w:proofErr w:type="gram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znanja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vještina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stavova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kreativnosti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inovativnosti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kritičkog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mišljenja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inicijativnosti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estetskog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vrednovanja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odgovornosti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odnosa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prema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sebi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drugima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okolini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dr.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Pri</w:t>
      </w:r>
      <w:proofErr w:type="spellEnd"/>
      <w:r w:rsidRPr="004432D2">
        <w:rPr>
          <w:sz w:val="22"/>
          <w:szCs w:val="22"/>
        </w:rPr>
        <w:t xml:space="preserve"> tom je </w:t>
      </w:r>
      <w:proofErr w:type="spellStart"/>
      <w:r w:rsidRPr="004432D2">
        <w:rPr>
          <w:sz w:val="22"/>
          <w:szCs w:val="22"/>
        </w:rPr>
        <w:t>igra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osnovni</w:t>
      </w:r>
      <w:proofErr w:type="spellEnd"/>
      <w:r w:rsidRPr="004432D2">
        <w:rPr>
          <w:sz w:val="22"/>
          <w:szCs w:val="22"/>
        </w:rPr>
        <w:t xml:space="preserve"> model </w:t>
      </w:r>
      <w:proofErr w:type="spellStart"/>
      <w:r w:rsidRPr="004432D2">
        <w:rPr>
          <w:sz w:val="22"/>
          <w:szCs w:val="22"/>
        </w:rPr>
        <w:t>učenja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cjelovitog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djeteta</w:t>
      </w:r>
      <w:proofErr w:type="spellEnd"/>
      <w:r w:rsidRPr="004432D2">
        <w:rPr>
          <w:sz w:val="22"/>
          <w:szCs w:val="22"/>
        </w:rPr>
        <w:t>.</w:t>
      </w:r>
    </w:p>
    <w:p w14:paraId="7DE647CE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r w:rsidRPr="004432D2">
        <w:rPr>
          <w:sz w:val="22"/>
          <w:szCs w:val="22"/>
        </w:rPr>
        <w:lastRenderedPageBreak/>
        <w:t xml:space="preserve">To se </w:t>
      </w:r>
      <w:proofErr w:type="spellStart"/>
      <w:r w:rsidRPr="004432D2">
        <w:rPr>
          <w:sz w:val="22"/>
          <w:szCs w:val="22"/>
        </w:rPr>
        <w:t>postiže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otvorenim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didaktičko-metodičkim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sustavom</w:t>
      </w:r>
      <w:proofErr w:type="spellEnd"/>
      <w:r w:rsidRPr="004432D2">
        <w:rPr>
          <w:sz w:val="22"/>
          <w:szCs w:val="22"/>
        </w:rPr>
        <w:t xml:space="preserve"> koji </w:t>
      </w:r>
      <w:proofErr w:type="spellStart"/>
      <w:r w:rsidRPr="004432D2">
        <w:rPr>
          <w:sz w:val="22"/>
          <w:szCs w:val="22"/>
        </w:rPr>
        <w:t>djeci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djelatnicima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odgoju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obrazovanju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omogućuje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slobodu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izboru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sadržaja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metoda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oblika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rada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što</w:t>
      </w:r>
      <w:proofErr w:type="spellEnd"/>
      <w:r w:rsidRPr="004432D2">
        <w:rPr>
          <w:sz w:val="22"/>
          <w:szCs w:val="22"/>
        </w:rPr>
        <w:t xml:space="preserve"> je </w:t>
      </w:r>
      <w:proofErr w:type="spellStart"/>
      <w:r w:rsidRPr="004432D2">
        <w:rPr>
          <w:sz w:val="22"/>
          <w:szCs w:val="22"/>
        </w:rPr>
        <w:t>preduvjet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kreativnog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proofErr w:type="gramStart"/>
      <w:r w:rsidRPr="004432D2">
        <w:rPr>
          <w:sz w:val="22"/>
          <w:szCs w:val="22"/>
        </w:rPr>
        <w:t>mišljenja</w:t>
      </w:r>
      <w:proofErr w:type="spellEnd"/>
      <w:r w:rsidRPr="004432D2">
        <w:rPr>
          <w:sz w:val="22"/>
          <w:szCs w:val="22"/>
        </w:rPr>
        <w:t xml:space="preserve"> ,</w:t>
      </w:r>
      <w:proofErr w:type="gram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autonomije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odgovornosti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Pri</w:t>
      </w:r>
      <w:proofErr w:type="spellEnd"/>
      <w:r w:rsidRPr="004432D2">
        <w:rPr>
          <w:sz w:val="22"/>
          <w:szCs w:val="22"/>
        </w:rPr>
        <w:t xml:space="preserve"> tom je </w:t>
      </w:r>
      <w:proofErr w:type="spellStart"/>
      <w:r w:rsidRPr="004432D2">
        <w:rPr>
          <w:sz w:val="22"/>
          <w:szCs w:val="22"/>
        </w:rPr>
        <w:t>zadaća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odraslih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pružati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odgovarajuće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poticaje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inicijativu</w:t>
      </w:r>
      <w:proofErr w:type="spellEnd"/>
      <w:r w:rsidRPr="004432D2">
        <w:rPr>
          <w:sz w:val="22"/>
          <w:szCs w:val="22"/>
        </w:rPr>
        <w:t xml:space="preserve"> za </w:t>
      </w:r>
      <w:proofErr w:type="spellStart"/>
      <w:r w:rsidRPr="004432D2">
        <w:rPr>
          <w:sz w:val="22"/>
          <w:szCs w:val="22"/>
        </w:rPr>
        <w:t>suradničko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učenje</w:t>
      </w:r>
      <w:proofErr w:type="spellEnd"/>
      <w:r w:rsidRPr="004432D2">
        <w:rPr>
          <w:sz w:val="22"/>
          <w:szCs w:val="22"/>
        </w:rPr>
        <w:t>.</w:t>
      </w:r>
    </w:p>
    <w:p w14:paraId="065D9A75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proofErr w:type="spellStart"/>
      <w:r w:rsidRPr="004432D2">
        <w:rPr>
          <w:sz w:val="22"/>
          <w:szCs w:val="22"/>
        </w:rPr>
        <w:t>Način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koji </w:t>
      </w:r>
      <w:proofErr w:type="spellStart"/>
      <w:r w:rsidRPr="004432D2">
        <w:rPr>
          <w:sz w:val="22"/>
          <w:szCs w:val="22"/>
        </w:rPr>
        <w:t>potičemo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aktivno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suradničko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učenje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djece</w:t>
      </w:r>
      <w:proofErr w:type="spellEnd"/>
      <w:r w:rsidRPr="004432D2">
        <w:rPr>
          <w:sz w:val="22"/>
          <w:szCs w:val="22"/>
        </w:rPr>
        <w:t xml:space="preserve"> jest </w:t>
      </w:r>
      <w:proofErr w:type="spellStart"/>
      <w:r w:rsidRPr="004432D2">
        <w:rPr>
          <w:sz w:val="22"/>
          <w:szCs w:val="22"/>
        </w:rPr>
        <w:t>konstantno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stvaranje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primjerenog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okruženja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Stimulirajuće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okruženje</w:t>
      </w:r>
      <w:proofErr w:type="spellEnd"/>
      <w:r w:rsidRPr="004432D2">
        <w:rPr>
          <w:sz w:val="22"/>
          <w:szCs w:val="22"/>
        </w:rPr>
        <w:t xml:space="preserve"> jest ono u </w:t>
      </w:r>
      <w:proofErr w:type="spellStart"/>
      <w:r w:rsidRPr="004432D2">
        <w:rPr>
          <w:sz w:val="22"/>
          <w:szCs w:val="22"/>
        </w:rPr>
        <w:t>kojem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prevladavaju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pozitivne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društvene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interakcije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međusobno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proofErr w:type="gramStart"/>
      <w:r w:rsidRPr="004432D2">
        <w:rPr>
          <w:sz w:val="22"/>
          <w:szCs w:val="22"/>
        </w:rPr>
        <w:t>povjerenje.U</w:t>
      </w:r>
      <w:proofErr w:type="spellEnd"/>
      <w:proofErr w:type="gram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takvom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okruženju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djeca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razvijaju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socijalne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vještine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kompetencije</w:t>
      </w:r>
      <w:proofErr w:type="spellEnd"/>
      <w:r w:rsidRPr="004432D2">
        <w:rPr>
          <w:sz w:val="22"/>
          <w:szCs w:val="22"/>
        </w:rPr>
        <w:t>.</w:t>
      </w:r>
    </w:p>
    <w:p w14:paraId="4FFB2E47" w14:textId="77777777" w:rsidR="00F37410" w:rsidRPr="004432D2" w:rsidRDefault="00F37410">
      <w:pPr>
        <w:pStyle w:val="BodyText"/>
        <w:ind w:firstLine="720"/>
        <w:rPr>
          <w:sz w:val="22"/>
          <w:szCs w:val="22"/>
        </w:rPr>
      </w:pPr>
      <w:proofErr w:type="spellStart"/>
      <w:r w:rsidRPr="004432D2">
        <w:rPr>
          <w:sz w:val="22"/>
          <w:szCs w:val="22"/>
        </w:rPr>
        <w:t>Odgojitelji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podržavaju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suradničko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učenje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djece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kroz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posebne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strategije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podrške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odnosno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stvarajući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prostorni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materijalni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kontekst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vremenski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socijalnoemocionalni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sl., </w:t>
      </w:r>
      <w:proofErr w:type="spellStart"/>
      <w:r w:rsidRPr="004432D2">
        <w:rPr>
          <w:sz w:val="22"/>
          <w:szCs w:val="22"/>
        </w:rPr>
        <w:t>vodeći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pri</w:t>
      </w:r>
      <w:proofErr w:type="spellEnd"/>
      <w:r w:rsidRPr="004432D2">
        <w:rPr>
          <w:sz w:val="22"/>
          <w:szCs w:val="22"/>
        </w:rPr>
        <w:t xml:space="preserve"> tom </w:t>
      </w:r>
      <w:proofErr w:type="spellStart"/>
      <w:r w:rsidRPr="004432D2">
        <w:rPr>
          <w:sz w:val="22"/>
          <w:szCs w:val="22"/>
        </w:rPr>
        <w:t>računa</w:t>
      </w:r>
      <w:proofErr w:type="spellEnd"/>
      <w:r w:rsidRPr="004432D2">
        <w:rPr>
          <w:sz w:val="22"/>
          <w:szCs w:val="22"/>
        </w:rPr>
        <w:t xml:space="preserve"> o </w:t>
      </w:r>
      <w:proofErr w:type="spellStart"/>
      <w:r w:rsidRPr="004432D2">
        <w:rPr>
          <w:sz w:val="22"/>
          <w:szCs w:val="22"/>
        </w:rPr>
        <w:t>spoznajama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psihologije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ranog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razvoja</w:t>
      </w:r>
      <w:proofErr w:type="spellEnd"/>
      <w:r w:rsidRPr="004432D2">
        <w:rPr>
          <w:sz w:val="22"/>
          <w:szCs w:val="22"/>
        </w:rPr>
        <w:t xml:space="preserve">. </w:t>
      </w:r>
      <w:proofErr w:type="spellStart"/>
      <w:r w:rsidRPr="004432D2">
        <w:rPr>
          <w:sz w:val="22"/>
          <w:szCs w:val="22"/>
        </w:rPr>
        <w:t>Ovdje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posebno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važne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činjenice</w:t>
      </w:r>
      <w:proofErr w:type="spellEnd"/>
      <w:r w:rsidRPr="004432D2">
        <w:rPr>
          <w:sz w:val="22"/>
          <w:szCs w:val="22"/>
        </w:rPr>
        <w:t xml:space="preserve"> da </w:t>
      </w:r>
      <w:proofErr w:type="spellStart"/>
      <w:r w:rsidRPr="004432D2">
        <w:rPr>
          <w:sz w:val="22"/>
          <w:szCs w:val="22"/>
        </w:rPr>
        <w:t>dijete</w:t>
      </w:r>
      <w:proofErr w:type="spellEnd"/>
      <w:r w:rsidRPr="004432D2">
        <w:rPr>
          <w:sz w:val="22"/>
          <w:szCs w:val="22"/>
        </w:rPr>
        <w:t xml:space="preserve"> u </w:t>
      </w:r>
      <w:proofErr w:type="spellStart"/>
      <w:r w:rsidRPr="004432D2">
        <w:rPr>
          <w:sz w:val="22"/>
          <w:szCs w:val="22"/>
        </w:rPr>
        <w:t>procesu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aktivnog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učenja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samo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inicira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aktivnosti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na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temelju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vlastitih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proofErr w:type="gramStart"/>
      <w:r w:rsidRPr="004432D2">
        <w:rPr>
          <w:sz w:val="22"/>
          <w:szCs w:val="22"/>
        </w:rPr>
        <w:t>interesa</w:t>
      </w:r>
      <w:proofErr w:type="spellEnd"/>
      <w:r w:rsidRPr="004432D2">
        <w:rPr>
          <w:sz w:val="22"/>
          <w:szCs w:val="22"/>
        </w:rPr>
        <w:t xml:space="preserve"> ,</w:t>
      </w:r>
      <w:proofErr w:type="gram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samo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bira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materijale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odlučuje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što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će</w:t>
      </w:r>
      <w:proofErr w:type="spellEnd"/>
      <w:r w:rsidRPr="004432D2">
        <w:rPr>
          <w:sz w:val="22"/>
          <w:szCs w:val="22"/>
        </w:rPr>
        <w:t xml:space="preserve"> s </w:t>
      </w:r>
      <w:proofErr w:type="spellStart"/>
      <w:r w:rsidRPr="004432D2">
        <w:rPr>
          <w:sz w:val="22"/>
          <w:szCs w:val="22"/>
        </w:rPr>
        <w:t>njima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činiti</w:t>
      </w:r>
      <w:proofErr w:type="spellEnd"/>
      <w:r w:rsidRPr="004432D2">
        <w:rPr>
          <w:sz w:val="22"/>
          <w:szCs w:val="22"/>
        </w:rPr>
        <w:t xml:space="preserve">. U </w:t>
      </w:r>
      <w:proofErr w:type="spellStart"/>
      <w:r w:rsidRPr="004432D2">
        <w:rPr>
          <w:sz w:val="22"/>
          <w:szCs w:val="22"/>
        </w:rPr>
        <w:t>procesu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aktivnog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istraživanja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materijala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tijekom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kojeg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dijete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ima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direktno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iskustvo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manipuliranja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preoblikovanja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kombiniranja</w:t>
      </w:r>
      <w:proofErr w:type="spellEnd"/>
      <w:r w:rsidRPr="004432D2">
        <w:rPr>
          <w:sz w:val="22"/>
          <w:szCs w:val="22"/>
        </w:rPr>
        <w:t xml:space="preserve">, </w:t>
      </w:r>
      <w:proofErr w:type="spellStart"/>
      <w:r w:rsidRPr="004432D2">
        <w:rPr>
          <w:sz w:val="22"/>
          <w:szCs w:val="22"/>
        </w:rPr>
        <w:t>koristi</w:t>
      </w:r>
      <w:proofErr w:type="spellEnd"/>
      <w:r w:rsidRPr="004432D2">
        <w:rPr>
          <w:sz w:val="22"/>
          <w:szCs w:val="22"/>
        </w:rPr>
        <w:t xml:space="preserve"> se </w:t>
      </w:r>
      <w:proofErr w:type="spellStart"/>
      <w:r w:rsidRPr="004432D2">
        <w:rPr>
          <w:sz w:val="22"/>
          <w:szCs w:val="22"/>
        </w:rPr>
        <w:t>svim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osjetilima</w:t>
      </w:r>
      <w:proofErr w:type="spellEnd"/>
      <w:r w:rsidRPr="004432D2">
        <w:rPr>
          <w:sz w:val="22"/>
          <w:szCs w:val="22"/>
        </w:rPr>
        <w:t xml:space="preserve">, a </w:t>
      </w:r>
      <w:proofErr w:type="spellStart"/>
      <w:r w:rsidRPr="004432D2">
        <w:rPr>
          <w:sz w:val="22"/>
          <w:szCs w:val="22"/>
        </w:rPr>
        <w:t>svoje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iskustvo</w:t>
      </w:r>
      <w:proofErr w:type="spellEnd"/>
      <w:r w:rsidRPr="004432D2">
        <w:rPr>
          <w:sz w:val="22"/>
          <w:szCs w:val="22"/>
        </w:rPr>
        <w:t xml:space="preserve"> </w:t>
      </w:r>
      <w:proofErr w:type="spellStart"/>
      <w:r w:rsidRPr="004432D2">
        <w:rPr>
          <w:sz w:val="22"/>
          <w:szCs w:val="22"/>
        </w:rPr>
        <w:t>verbalizira</w:t>
      </w:r>
      <w:proofErr w:type="spellEnd"/>
      <w:r w:rsidRPr="004432D2">
        <w:rPr>
          <w:sz w:val="22"/>
          <w:szCs w:val="22"/>
        </w:rPr>
        <w:t>.</w:t>
      </w:r>
    </w:p>
    <w:p w14:paraId="722B4756" w14:textId="77777777" w:rsidR="00F37410" w:rsidRPr="004432D2" w:rsidRDefault="00F37410">
      <w:pPr>
        <w:pStyle w:val="BodyText"/>
        <w:rPr>
          <w:sz w:val="22"/>
          <w:szCs w:val="22"/>
        </w:rPr>
      </w:pPr>
    </w:p>
    <w:p w14:paraId="015C9D84" w14:textId="77777777" w:rsidR="00F37410" w:rsidRPr="004432D2" w:rsidRDefault="00F37410">
      <w:pPr>
        <w:pStyle w:val="BodyText"/>
        <w:rPr>
          <w:sz w:val="22"/>
          <w:szCs w:val="22"/>
          <w:lang w:val="de-DE"/>
        </w:rPr>
      </w:pPr>
      <w:proofErr w:type="spellStart"/>
      <w:r w:rsidRPr="004432D2">
        <w:rPr>
          <w:sz w:val="22"/>
          <w:szCs w:val="22"/>
          <w:lang w:val="de-DE"/>
        </w:rPr>
        <w:t>Strategije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podrške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kroz</w:t>
      </w:r>
      <w:proofErr w:type="spellEnd"/>
      <w:r w:rsidRPr="004432D2">
        <w:rPr>
          <w:sz w:val="22"/>
          <w:szCs w:val="22"/>
          <w:lang w:val="de-DE"/>
        </w:rPr>
        <w:t>:</w:t>
      </w:r>
    </w:p>
    <w:p w14:paraId="59137A63" w14:textId="77777777" w:rsidR="00F37410" w:rsidRPr="004432D2" w:rsidRDefault="00F37410">
      <w:pPr>
        <w:pStyle w:val="BodyText"/>
        <w:rPr>
          <w:sz w:val="22"/>
          <w:szCs w:val="22"/>
          <w:lang w:val="de-DE"/>
        </w:rPr>
      </w:pPr>
    </w:p>
    <w:p w14:paraId="5B4B12F6" w14:textId="77777777" w:rsidR="00F37410" w:rsidRPr="004432D2" w:rsidRDefault="00F37410">
      <w:pPr>
        <w:pStyle w:val="BodyText"/>
        <w:rPr>
          <w:sz w:val="22"/>
          <w:szCs w:val="22"/>
          <w:lang w:val="de-DE"/>
        </w:rPr>
      </w:pPr>
      <w:r w:rsidRPr="004432D2">
        <w:rPr>
          <w:sz w:val="22"/>
          <w:szCs w:val="22"/>
          <w:u w:val="single"/>
          <w:lang w:val="de-DE"/>
        </w:rPr>
        <w:t>Prostorno-</w:t>
      </w:r>
      <w:proofErr w:type="spellStart"/>
      <w:r w:rsidRPr="004432D2">
        <w:rPr>
          <w:sz w:val="22"/>
          <w:szCs w:val="22"/>
          <w:u w:val="single"/>
          <w:lang w:val="de-DE"/>
        </w:rPr>
        <w:t>materijalni</w:t>
      </w:r>
      <w:proofErr w:type="spellEnd"/>
      <w:r w:rsidRPr="004432D2">
        <w:rPr>
          <w:sz w:val="22"/>
          <w:szCs w:val="22"/>
          <w:u w:val="single"/>
          <w:lang w:val="de-DE"/>
        </w:rPr>
        <w:t xml:space="preserve"> </w:t>
      </w:r>
      <w:proofErr w:type="spellStart"/>
      <w:r w:rsidRPr="004432D2">
        <w:rPr>
          <w:sz w:val="22"/>
          <w:szCs w:val="22"/>
          <w:u w:val="single"/>
          <w:lang w:val="de-DE"/>
        </w:rPr>
        <w:t>kontekst</w:t>
      </w:r>
      <w:proofErr w:type="spellEnd"/>
      <w:r w:rsidRPr="004432D2">
        <w:rPr>
          <w:sz w:val="22"/>
          <w:szCs w:val="22"/>
          <w:lang w:val="de-DE"/>
        </w:rPr>
        <w:t>:</w:t>
      </w:r>
    </w:p>
    <w:p w14:paraId="6A235B5B" w14:textId="77777777" w:rsidR="00F37410" w:rsidRPr="004432D2" w:rsidRDefault="00F37410">
      <w:pPr>
        <w:pStyle w:val="BodyText"/>
        <w:ind w:firstLine="720"/>
        <w:rPr>
          <w:sz w:val="22"/>
          <w:szCs w:val="22"/>
          <w:lang w:val="de-DE"/>
        </w:rPr>
      </w:pPr>
      <w:proofErr w:type="spellStart"/>
      <w:r w:rsidRPr="004432D2">
        <w:rPr>
          <w:sz w:val="22"/>
          <w:szCs w:val="22"/>
          <w:lang w:val="de-DE"/>
        </w:rPr>
        <w:t>Bogato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poticajno</w:t>
      </w:r>
      <w:proofErr w:type="spellEnd"/>
      <w:r w:rsidRPr="004432D2">
        <w:rPr>
          <w:sz w:val="22"/>
          <w:szCs w:val="22"/>
          <w:lang w:val="de-DE"/>
        </w:rPr>
        <w:t xml:space="preserve"> prostorno-</w:t>
      </w:r>
      <w:proofErr w:type="spellStart"/>
      <w:r w:rsidRPr="004432D2">
        <w:rPr>
          <w:sz w:val="22"/>
          <w:szCs w:val="22"/>
          <w:lang w:val="de-DE"/>
        </w:rPr>
        <w:t>materijalno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okruženje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omogućuje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slobodan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izbor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aktivnosti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djeci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različitih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interesa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razvojnih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razina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te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međusobno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stupanje</w:t>
      </w:r>
      <w:proofErr w:type="spellEnd"/>
      <w:r w:rsidRPr="004432D2">
        <w:rPr>
          <w:sz w:val="22"/>
          <w:szCs w:val="22"/>
          <w:lang w:val="de-DE"/>
        </w:rPr>
        <w:t xml:space="preserve"> u </w:t>
      </w:r>
      <w:proofErr w:type="spellStart"/>
      <w:r w:rsidRPr="004432D2">
        <w:rPr>
          <w:sz w:val="22"/>
          <w:szCs w:val="22"/>
          <w:lang w:val="de-DE"/>
        </w:rPr>
        <w:t>interakciju</w:t>
      </w:r>
      <w:proofErr w:type="spellEnd"/>
      <w:r w:rsidRPr="004432D2">
        <w:rPr>
          <w:sz w:val="22"/>
          <w:szCs w:val="22"/>
          <w:lang w:val="de-DE"/>
        </w:rPr>
        <w:t xml:space="preserve">. </w:t>
      </w:r>
      <w:proofErr w:type="spellStart"/>
      <w:r w:rsidRPr="004432D2">
        <w:rPr>
          <w:sz w:val="22"/>
          <w:szCs w:val="22"/>
          <w:lang w:val="de-DE"/>
        </w:rPr>
        <w:t>Odgojitelj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organizira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prostor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za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igru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djece</w:t>
      </w:r>
      <w:proofErr w:type="spellEnd"/>
      <w:r w:rsidRPr="004432D2">
        <w:rPr>
          <w:sz w:val="22"/>
          <w:szCs w:val="22"/>
          <w:lang w:val="de-DE"/>
        </w:rPr>
        <w:t xml:space="preserve"> u </w:t>
      </w:r>
      <w:proofErr w:type="spellStart"/>
      <w:r w:rsidRPr="004432D2">
        <w:rPr>
          <w:sz w:val="22"/>
          <w:szCs w:val="22"/>
          <w:lang w:val="de-DE"/>
        </w:rPr>
        <w:t>jasno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prepoznatljive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centre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aktivnosti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koji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su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djeci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privlačni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ugodni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za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boravak</w:t>
      </w:r>
      <w:proofErr w:type="spellEnd"/>
      <w:r w:rsidRPr="004432D2">
        <w:rPr>
          <w:sz w:val="22"/>
          <w:szCs w:val="22"/>
          <w:lang w:val="de-DE"/>
        </w:rPr>
        <w:t xml:space="preserve">, </w:t>
      </w:r>
      <w:proofErr w:type="spellStart"/>
      <w:r w:rsidRPr="004432D2">
        <w:rPr>
          <w:sz w:val="22"/>
          <w:szCs w:val="22"/>
          <w:lang w:val="de-DE"/>
        </w:rPr>
        <w:t>dajući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osjećaj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topline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sigurnosti</w:t>
      </w:r>
      <w:proofErr w:type="spellEnd"/>
      <w:r w:rsidRPr="004432D2">
        <w:rPr>
          <w:sz w:val="22"/>
          <w:szCs w:val="22"/>
          <w:lang w:val="de-DE"/>
        </w:rPr>
        <w:t xml:space="preserve">. </w:t>
      </w:r>
      <w:proofErr w:type="spellStart"/>
      <w:r w:rsidRPr="004432D2">
        <w:rPr>
          <w:sz w:val="22"/>
          <w:szCs w:val="22"/>
          <w:lang w:val="de-DE"/>
        </w:rPr>
        <w:t>Materijali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su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složeni</w:t>
      </w:r>
      <w:proofErr w:type="spellEnd"/>
      <w:r w:rsidRPr="004432D2">
        <w:rPr>
          <w:sz w:val="22"/>
          <w:szCs w:val="22"/>
          <w:lang w:val="de-DE"/>
        </w:rPr>
        <w:t xml:space="preserve"> na </w:t>
      </w:r>
      <w:proofErr w:type="spellStart"/>
      <w:r w:rsidRPr="004432D2">
        <w:rPr>
          <w:sz w:val="22"/>
          <w:szCs w:val="22"/>
          <w:lang w:val="de-DE"/>
        </w:rPr>
        <w:t>dohvat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djece</w:t>
      </w:r>
      <w:proofErr w:type="spellEnd"/>
      <w:r w:rsidRPr="004432D2">
        <w:rPr>
          <w:sz w:val="22"/>
          <w:szCs w:val="22"/>
          <w:lang w:val="de-DE"/>
        </w:rPr>
        <w:t xml:space="preserve">, u </w:t>
      </w:r>
      <w:proofErr w:type="spellStart"/>
      <w:r w:rsidRPr="004432D2">
        <w:rPr>
          <w:sz w:val="22"/>
          <w:szCs w:val="22"/>
          <w:lang w:val="de-DE"/>
        </w:rPr>
        <w:t>dovoljnim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proofErr w:type="gramStart"/>
      <w:r w:rsidRPr="004432D2">
        <w:rPr>
          <w:sz w:val="22"/>
          <w:szCs w:val="22"/>
          <w:lang w:val="de-DE"/>
        </w:rPr>
        <w:t>količinama</w:t>
      </w:r>
      <w:proofErr w:type="spellEnd"/>
      <w:r w:rsidRPr="004432D2">
        <w:rPr>
          <w:sz w:val="22"/>
          <w:szCs w:val="22"/>
          <w:lang w:val="de-DE"/>
        </w:rPr>
        <w:t xml:space="preserve"> ,</w:t>
      </w:r>
      <w:proofErr w:type="gram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primjereni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razvojnim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kompetencijama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interesima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djece</w:t>
      </w:r>
      <w:proofErr w:type="spellEnd"/>
      <w:r w:rsidRPr="004432D2">
        <w:rPr>
          <w:sz w:val="22"/>
          <w:szCs w:val="22"/>
          <w:lang w:val="de-DE"/>
        </w:rPr>
        <w:t xml:space="preserve">, </w:t>
      </w:r>
      <w:proofErr w:type="spellStart"/>
      <w:r w:rsidRPr="004432D2">
        <w:rPr>
          <w:sz w:val="22"/>
          <w:szCs w:val="22"/>
          <w:lang w:val="de-DE"/>
        </w:rPr>
        <w:t>sigurni</w:t>
      </w:r>
      <w:proofErr w:type="spellEnd"/>
      <w:r w:rsidRPr="004432D2">
        <w:rPr>
          <w:sz w:val="22"/>
          <w:szCs w:val="22"/>
          <w:lang w:val="de-DE"/>
        </w:rPr>
        <w:t xml:space="preserve">, </w:t>
      </w:r>
      <w:proofErr w:type="spellStart"/>
      <w:r w:rsidRPr="004432D2">
        <w:rPr>
          <w:sz w:val="22"/>
          <w:szCs w:val="22"/>
          <w:lang w:val="de-DE"/>
        </w:rPr>
        <w:t>uredni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estetski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vrijedni</w:t>
      </w:r>
      <w:proofErr w:type="spellEnd"/>
      <w:r w:rsidRPr="004432D2">
        <w:rPr>
          <w:sz w:val="22"/>
          <w:szCs w:val="22"/>
          <w:lang w:val="de-DE"/>
        </w:rPr>
        <w:t xml:space="preserve">. </w:t>
      </w:r>
      <w:proofErr w:type="spellStart"/>
      <w:r w:rsidRPr="004432D2">
        <w:rPr>
          <w:sz w:val="22"/>
          <w:szCs w:val="22"/>
          <w:lang w:val="de-DE"/>
        </w:rPr>
        <w:t>Pravilno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strukturiran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prostor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svojim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rasporedom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centara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djeci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omogućuje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različite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socijalne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interakcije</w:t>
      </w:r>
      <w:proofErr w:type="spellEnd"/>
      <w:r w:rsidRPr="004432D2">
        <w:rPr>
          <w:sz w:val="22"/>
          <w:szCs w:val="22"/>
          <w:lang w:val="de-DE"/>
        </w:rPr>
        <w:t xml:space="preserve">, u </w:t>
      </w:r>
      <w:proofErr w:type="spellStart"/>
      <w:r w:rsidRPr="004432D2">
        <w:rPr>
          <w:sz w:val="22"/>
          <w:szCs w:val="22"/>
          <w:lang w:val="de-DE"/>
        </w:rPr>
        <w:t>manjim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ili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većim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grupama</w:t>
      </w:r>
      <w:proofErr w:type="spellEnd"/>
      <w:r w:rsidRPr="004432D2">
        <w:rPr>
          <w:sz w:val="22"/>
          <w:szCs w:val="22"/>
          <w:lang w:val="de-DE"/>
        </w:rPr>
        <w:t xml:space="preserve">, </w:t>
      </w:r>
      <w:proofErr w:type="spellStart"/>
      <w:r w:rsidRPr="004432D2">
        <w:rPr>
          <w:sz w:val="22"/>
          <w:szCs w:val="22"/>
          <w:lang w:val="de-DE"/>
        </w:rPr>
        <w:t>ali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istovremeno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nudi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priliku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za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osamu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djeteta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njegovu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samostalnu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aktivnost</w:t>
      </w:r>
      <w:proofErr w:type="spellEnd"/>
      <w:r w:rsidRPr="004432D2">
        <w:rPr>
          <w:sz w:val="22"/>
          <w:szCs w:val="22"/>
          <w:lang w:val="de-DE"/>
        </w:rPr>
        <w:t xml:space="preserve">. </w:t>
      </w:r>
      <w:proofErr w:type="spellStart"/>
      <w:r w:rsidRPr="004432D2">
        <w:rPr>
          <w:sz w:val="22"/>
          <w:szCs w:val="22"/>
          <w:lang w:val="de-DE"/>
        </w:rPr>
        <w:t>Kroz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bogatu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ponudu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konkretnih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djetetu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zanimljivih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materijala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potiče</w:t>
      </w:r>
      <w:proofErr w:type="spellEnd"/>
      <w:r w:rsidRPr="004432D2">
        <w:rPr>
          <w:sz w:val="22"/>
          <w:szCs w:val="22"/>
          <w:lang w:val="de-DE"/>
        </w:rPr>
        <w:t xml:space="preserve"> se </w:t>
      </w:r>
      <w:proofErr w:type="spellStart"/>
      <w:r w:rsidRPr="004432D2">
        <w:rPr>
          <w:sz w:val="22"/>
          <w:szCs w:val="22"/>
          <w:lang w:val="de-DE"/>
        </w:rPr>
        <w:t>aktivno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konstruiranje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znanja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tj</w:t>
      </w:r>
      <w:proofErr w:type="spellEnd"/>
      <w:r w:rsidRPr="004432D2">
        <w:rPr>
          <w:sz w:val="22"/>
          <w:szCs w:val="22"/>
          <w:lang w:val="de-DE"/>
        </w:rPr>
        <w:t xml:space="preserve">. </w:t>
      </w:r>
      <w:proofErr w:type="spellStart"/>
      <w:r w:rsidRPr="004432D2">
        <w:rPr>
          <w:sz w:val="22"/>
          <w:szCs w:val="22"/>
          <w:lang w:val="de-DE"/>
        </w:rPr>
        <w:t>učenje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činjenjem</w:t>
      </w:r>
      <w:proofErr w:type="spellEnd"/>
      <w:r w:rsidRPr="004432D2">
        <w:rPr>
          <w:sz w:val="22"/>
          <w:szCs w:val="22"/>
          <w:lang w:val="de-DE"/>
        </w:rPr>
        <w:t xml:space="preserve">. </w:t>
      </w:r>
      <w:proofErr w:type="spellStart"/>
      <w:r w:rsidRPr="004432D2">
        <w:rPr>
          <w:sz w:val="22"/>
          <w:szCs w:val="22"/>
          <w:lang w:val="de-DE"/>
        </w:rPr>
        <w:t>Raznovrsnost</w:t>
      </w:r>
      <w:proofErr w:type="spellEnd"/>
      <w:r w:rsidRPr="004432D2">
        <w:rPr>
          <w:sz w:val="22"/>
          <w:szCs w:val="22"/>
          <w:lang w:val="de-DE"/>
        </w:rPr>
        <w:t xml:space="preserve">, </w:t>
      </w:r>
      <w:proofErr w:type="spellStart"/>
      <w:r w:rsidRPr="004432D2">
        <w:rPr>
          <w:sz w:val="22"/>
          <w:szCs w:val="22"/>
          <w:lang w:val="de-DE"/>
        </w:rPr>
        <w:t>dostupnost</w:t>
      </w:r>
      <w:proofErr w:type="spellEnd"/>
      <w:r w:rsidRPr="004432D2">
        <w:rPr>
          <w:sz w:val="22"/>
          <w:szCs w:val="22"/>
          <w:lang w:val="de-DE"/>
        </w:rPr>
        <w:t xml:space="preserve">, </w:t>
      </w:r>
      <w:proofErr w:type="spellStart"/>
      <w:r w:rsidRPr="004432D2">
        <w:rPr>
          <w:sz w:val="22"/>
          <w:szCs w:val="22"/>
          <w:lang w:val="de-DE"/>
        </w:rPr>
        <w:t>količina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način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ponude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materijala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promovira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neovisnost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autonomiju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učenja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djeteta</w:t>
      </w:r>
      <w:proofErr w:type="spellEnd"/>
      <w:r w:rsidRPr="004432D2">
        <w:rPr>
          <w:sz w:val="22"/>
          <w:szCs w:val="22"/>
          <w:lang w:val="de-DE"/>
        </w:rPr>
        <w:t>.</w:t>
      </w:r>
    </w:p>
    <w:p w14:paraId="697492CA" w14:textId="77777777" w:rsidR="00F37410" w:rsidRPr="004432D2" w:rsidRDefault="00F37410">
      <w:pPr>
        <w:pStyle w:val="BodyText"/>
        <w:rPr>
          <w:sz w:val="22"/>
          <w:szCs w:val="22"/>
          <w:lang w:val="de-DE"/>
        </w:rPr>
      </w:pPr>
    </w:p>
    <w:p w14:paraId="38303C54" w14:textId="77777777" w:rsidR="00F37410" w:rsidRDefault="00F37410">
      <w:pPr>
        <w:pStyle w:val="BodyText"/>
        <w:rPr>
          <w:sz w:val="22"/>
          <w:szCs w:val="22"/>
          <w:u w:val="single"/>
          <w:lang w:val="de-DE"/>
        </w:rPr>
      </w:pPr>
      <w:proofErr w:type="spellStart"/>
      <w:r w:rsidRPr="004432D2">
        <w:rPr>
          <w:sz w:val="22"/>
          <w:szCs w:val="22"/>
          <w:u w:val="single"/>
          <w:lang w:val="de-DE"/>
        </w:rPr>
        <w:t>Vremenski</w:t>
      </w:r>
      <w:proofErr w:type="spellEnd"/>
      <w:r w:rsidRPr="004432D2">
        <w:rPr>
          <w:sz w:val="22"/>
          <w:szCs w:val="22"/>
          <w:u w:val="single"/>
          <w:lang w:val="de-DE"/>
        </w:rPr>
        <w:t xml:space="preserve"> </w:t>
      </w:r>
      <w:proofErr w:type="spellStart"/>
      <w:r w:rsidRPr="004432D2">
        <w:rPr>
          <w:sz w:val="22"/>
          <w:szCs w:val="22"/>
          <w:u w:val="single"/>
          <w:lang w:val="de-DE"/>
        </w:rPr>
        <w:t>kontekst</w:t>
      </w:r>
      <w:proofErr w:type="spellEnd"/>
      <w:r w:rsidRPr="004432D2">
        <w:rPr>
          <w:sz w:val="22"/>
          <w:szCs w:val="22"/>
          <w:u w:val="single"/>
          <w:lang w:val="de-DE"/>
        </w:rPr>
        <w:t>:</w:t>
      </w:r>
    </w:p>
    <w:p w14:paraId="2D874067" w14:textId="77777777" w:rsidR="009D2E9C" w:rsidRPr="004432D2" w:rsidRDefault="009D2E9C">
      <w:pPr>
        <w:pStyle w:val="BodyText"/>
        <w:rPr>
          <w:sz w:val="22"/>
          <w:szCs w:val="22"/>
          <w:u w:val="single"/>
          <w:lang w:val="de-DE"/>
        </w:rPr>
      </w:pPr>
    </w:p>
    <w:p w14:paraId="38BE79BF" w14:textId="77777777" w:rsidR="00F37410" w:rsidRPr="004432D2" w:rsidRDefault="00F37410">
      <w:pPr>
        <w:pStyle w:val="BodyText"/>
        <w:ind w:firstLine="720"/>
        <w:rPr>
          <w:sz w:val="22"/>
          <w:szCs w:val="22"/>
          <w:lang w:val="de-DE"/>
        </w:rPr>
      </w:pPr>
      <w:proofErr w:type="spellStart"/>
      <w:r w:rsidRPr="004432D2">
        <w:rPr>
          <w:sz w:val="22"/>
          <w:szCs w:val="22"/>
          <w:lang w:val="de-DE"/>
        </w:rPr>
        <w:t>Organizacija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vremenskog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konteksta</w:t>
      </w:r>
      <w:proofErr w:type="spellEnd"/>
      <w:r w:rsidRPr="004432D2">
        <w:rPr>
          <w:sz w:val="22"/>
          <w:szCs w:val="22"/>
          <w:lang w:val="de-DE"/>
        </w:rPr>
        <w:t xml:space="preserve"> je </w:t>
      </w:r>
      <w:proofErr w:type="spellStart"/>
      <w:r w:rsidRPr="004432D2">
        <w:rPr>
          <w:sz w:val="22"/>
          <w:szCs w:val="22"/>
          <w:lang w:val="de-DE"/>
        </w:rPr>
        <w:t>fleksibilna</w:t>
      </w:r>
      <w:proofErr w:type="spellEnd"/>
      <w:r w:rsidRPr="004432D2">
        <w:rPr>
          <w:sz w:val="22"/>
          <w:szCs w:val="22"/>
          <w:lang w:val="de-DE"/>
        </w:rPr>
        <w:t xml:space="preserve"> u </w:t>
      </w:r>
      <w:proofErr w:type="spellStart"/>
      <w:r w:rsidRPr="004432D2">
        <w:rPr>
          <w:sz w:val="22"/>
          <w:szCs w:val="22"/>
          <w:lang w:val="de-DE"/>
        </w:rPr>
        <w:t>smislu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usklađivanja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djetetovih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potreba</w:t>
      </w:r>
      <w:proofErr w:type="spellEnd"/>
      <w:r w:rsidRPr="004432D2">
        <w:rPr>
          <w:sz w:val="22"/>
          <w:szCs w:val="22"/>
          <w:lang w:val="de-DE"/>
        </w:rPr>
        <w:t xml:space="preserve">, </w:t>
      </w:r>
      <w:proofErr w:type="spellStart"/>
      <w:r w:rsidRPr="004432D2">
        <w:rPr>
          <w:sz w:val="22"/>
          <w:szCs w:val="22"/>
          <w:lang w:val="de-DE"/>
        </w:rPr>
        <w:t>interesa</w:t>
      </w:r>
      <w:proofErr w:type="spellEnd"/>
      <w:r w:rsidRPr="004432D2">
        <w:rPr>
          <w:sz w:val="22"/>
          <w:szCs w:val="22"/>
          <w:lang w:val="de-DE"/>
        </w:rPr>
        <w:t xml:space="preserve">, </w:t>
      </w:r>
      <w:proofErr w:type="spellStart"/>
      <w:r w:rsidRPr="004432D2">
        <w:rPr>
          <w:sz w:val="22"/>
          <w:szCs w:val="22"/>
          <w:lang w:val="de-DE"/>
        </w:rPr>
        <w:t>njegovog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biološkog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ritma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rutine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koju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zahtjeva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organizacija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rada</w:t>
      </w:r>
      <w:proofErr w:type="spellEnd"/>
      <w:r w:rsidRPr="004432D2">
        <w:rPr>
          <w:sz w:val="22"/>
          <w:szCs w:val="22"/>
          <w:lang w:val="de-DE"/>
        </w:rPr>
        <w:t xml:space="preserve"> u </w:t>
      </w:r>
      <w:proofErr w:type="spellStart"/>
      <w:r w:rsidRPr="004432D2">
        <w:rPr>
          <w:sz w:val="22"/>
          <w:szCs w:val="22"/>
          <w:lang w:val="de-DE"/>
        </w:rPr>
        <w:t>vrtiću</w:t>
      </w:r>
      <w:proofErr w:type="spellEnd"/>
      <w:r w:rsidRPr="004432D2">
        <w:rPr>
          <w:sz w:val="22"/>
          <w:szCs w:val="22"/>
          <w:lang w:val="de-DE"/>
        </w:rPr>
        <w:t xml:space="preserve">. U </w:t>
      </w:r>
      <w:proofErr w:type="spellStart"/>
      <w:r w:rsidRPr="004432D2">
        <w:rPr>
          <w:sz w:val="22"/>
          <w:szCs w:val="22"/>
          <w:lang w:val="de-DE"/>
        </w:rPr>
        <w:t>promišljanju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vremenskog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konteksta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osnovno</w:t>
      </w:r>
      <w:proofErr w:type="spellEnd"/>
      <w:r w:rsidRPr="004432D2">
        <w:rPr>
          <w:sz w:val="22"/>
          <w:szCs w:val="22"/>
          <w:lang w:val="de-DE"/>
        </w:rPr>
        <w:t xml:space="preserve"> je </w:t>
      </w:r>
      <w:proofErr w:type="spellStart"/>
      <w:r w:rsidRPr="004432D2">
        <w:rPr>
          <w:sz w:val="22"/>
          <w:szCs w:val="22"/>
          <w:lang w:val="de-DE"/>
        </w:rPr>
        <w:t>načelo</w:t>
      </w:r>
      <w:proofErr w:type="spellEnd"/>
      <w:r w:rsidRPr="004432D2">
        <w:rPr>
          <w:sz w:val="22"/>
          <w:szCs w:val="22"/>
          <w:lang w:val="de-DE"/>
        </w:rPr>
        <w:t xml:space="preserve"> da </w:t>
      </w:r>
      <w:proofErr w:type="spellStart"/>
      <w:r w:rsidRPr="004432D2">
        <w:rPr>
          <w:sz w:val="22"/>
          <w:szCs w:val="22"/>
          <w:lang w:val="de-DE"/>
        </w:rPr>
        <w:t>svaki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trenutak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življenja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djeteta</w:t>
      </w:r>
      <w:proofErr w:type="spellEnd"/>
      <w:r w:rsidRPr="004432D2">
        <w:rPr>
          <w:sz w:val="22"/>
          <w:szCs w:val="22"/>
          <w:lang w:val="de-DE"/>
        </w:rPr>
        <w:t xml:space="preserve"> u </w:t>
      </w:r>
      <w:proofErr w:type="spellStart"/>
      <w:r w:rsidRPr="004432D2">
        <w:rPr>
          <w:sz w:val="22"/>
          <w:szCs w:val="22"/>
          <w:lang w:val="de-DE"/>
        </w:rPr>
        <w:t>vrtiću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ima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jednaku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važnost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jednak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odgojnoobrazovni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potencijal</w:t>
      </w:r>
      <w:proofErr w:type="spellEnd"/>
      <w:r w:rsidRPr="004432D2">
        <w:rPr>
          <w:sz w:val="22"/>
          <w:szCs w:val="22"/>
          <w:lang w:val="de-DE"/>
        </w:rPr>
        <w:t>.</w:t>
      </w:r>
    </w:p>
    <w:p w14:paraId="7E51756A" w14:textId="77777777" w:rsidR="00F37410" w:rsidRPr="004432D2" w:rsidRDefault="00F37410">
      <w:pPr>
        <w:pStyle w:val="BodyText"/>
        <w:rPr>
          <w:sz w:val="22"/>
          <w:szCs w:val="22"/>
          <w:lang w:val="de-DE"/>
        </w:rPr>
      </w:pPr>
    </w:p>
    <w:p w14:paraId="16126C54" w14:textId="77777777" w:rsidR="00F37410" w:rsidRDefault="00F37410">
      <w:pPr>
        <w:pStyle w:val="BodyText"/>
        <w:rPr>
          <w:sz w:val="22"/>
          <w:szCs w:val="22"/>
          <w:lang w:val="de-DE"/>
        </w:rPr>
      </w:pPr>
      <w:proofErr w:type="spellStart"/>
      <w:r w:rsidRPr="004432D2">
        <w:rPr>
          <w:sz w:val="22"/>
          <w:szCs w:val="22"/>
          <w:u w:val="single"/>
          <w:lang w:val="de-DE"/>
        </w:rPr>
        <w:t>Komunikacijski</w:t>
      </w:r>
      <w:proofErr w:type="spellEnd"/>
      <w:r w:rsidRPr="004432D2">
        <w:rPr>
          <w:sz w:val="22"/>
          <w:szCs w:val="22"/>
          <w:u w:val="single"/>
          <w:lang w:val="de-DE"/>
        </w:rPr>
        <w:t xml:space="preserve"> </w:t>
      </w:r>
      <w:proofErr w:type="spellStart"/>
      <w:r w:rsidRPr="004432D2">
        <w:rPr>
          <w:sz w:val="22"/>
          <w:szCs w:val="22"/>
          <w:u w:val="single"/>
          <w:lang w:val="de-DE"/>
        </w:rPr>
        <w:t>kontekst</w:t>
      </w:r>
      <w:proofErr w:type="spellEnd"/>
      <w:r w:rsidRPr="004432D2">
        <w:rPr>
          <w:sz w:val="22"/>
          <w:szCs w:val="22"/>
          <w:lang w:val="de-DE"/>
        </w:rPr>
        <w:t>:</w:t>
      </w:r>
    </w:p>
    <w:p w14:paraId="5BD2A011" w14:textId="77777777" w:rsidR="009D2E9C" w:rsidRPr="004432D2" w:rsidRDefault="009D2E9C">
      <w:pPr>
        <w:pStyle w:val="BodyText"/>
        <w:rPr>
          <w:sz w:val="22"/>
          <w:szCs w:val="22"/>
          <w:lang w:val="de-DE"/>
        </w:rPr>
      </w:pPr>
    </w:p>
    <w:p w14:paraId="3A5385F1" w14:textId="77777777" w:rsidR="00F37410" w:rsidRPr="004432D2" w:rsidRDefault="00F37410">
      <w:pPr>
        <w:pStyle w:val="BodyText"/>
        <w:ind w:firstLine="720"/>
        <w:rPr>
          <w:sz w:val="22"/>
          <w:szCs w:val="22"/>
          <w:lang w:val="de-DE"/>
        </w:rPr>
      </w:pPr>
      <w:r w:rsidRPr="004432D2">
        <w:rPr>
          <w:sz w:val="22"/>
          <w:szCs w:val="22"/>
          <w:lang w:val="de-DE"/>
        </w:rPr>
        <w:t xml:space="preserve">U </w:t>
      </w:r>
      <w:proofErr w:type="spellStart"/>
      <w:r w:rsidRPr="004432D2">
        <w:rPr>
          <w:sz w:val="22"/>
          <w:szCs w:val="22"/>
          <w:lang w:val="de-DE"/>
        </w:rPr>
        <w:t>interakciji</w:t>
      </w:r>
      <w:proofErr w:type="spellEnd"/>
      <w:r w:rsidRPr="004432D2">
        <w:rPr>
          <w:sz w:val="22"/>
          <w:szCs w:val="22"/>
          <w:lang w:val="de-DE"/>
        </w:rPr>
        <w:t xml:space="preserve"> s </w:t>
      </w:r>
      <w:proofErr w:type="spellStart"/>
      <w:r w:rsidRPr="004432D2">
        <w:rPr>
          <w:sz w:val="22"/>
          <w:szCs w:val="22"/>
          <w:lang w:val="de-DE"/>
        </w:rPr>
        <w:t>djetetom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odgojitelj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njeguje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stav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koji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neće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biti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poučavateljski</w:t>
      </w:r>
      <w:proofErr w:type="spellEnd"/>
      <w:r w:rsidRPr="004432D2">
        <w:rPr>
          <w:sz w:val="22"/>
          <w:szCs w:val="22"/>
          <w:lang w:val="de-DE"/>
        </w:rPr>
        <w:t xml:space="preserve">, </w:t>
      </w:r>
      <w:proofErr w:type="spellStart"/>
      <w:r w:rsidRPr="004432D2">
        <w:rPr>
          <w:sz w:val="22"/>
          <w:szCs w:val="22"/>
          <w:lang w:val="de-DE"/>
        </w:rPr>
        <w:t>već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nedirektivni</w:t>
      </w:r>
      <w:proofErr w:type="spellEnd"/>
      <w:r w:rsidRPr="004432D2">
        <w:rPr>
          <w:sz w:val="22"/>
          <w:szCs w:val="22"/>
          <w:lang w:val="de-DE"/>
        </w:rPr>
        <w:t>.</w:t>
      </w:r>
    </w:p>
    <w:p w14:paraId="31463941" w14:textId="77777777" w:rsidR="00F37410" w:rsidRPr="004432D2" w:rsidRDefault="00F37410">
      <w:pPr>
        <w:pStyle w:val="BodyText"/>
        <w:ind w:firstLine="720"/>
        <w:rPr>
          <w:sz w:val="22"/>
          <w:szCs w:val="22"/>
          <w:lang w:val="de-DE"/>
        </w:rPr>
      </w:pPr>
      <w:r w:rsidRPr="004432D2">
        <w:rPr>
          <w:sz w:val="22"/>
          <w:szCs w:val="22"/>
          <w:lang w:val="de-DE"/>
        </w:rPr>
        <w:t xml:space="preserve">U </w:t>
      </w:r>
      <w:proofErr w:type="spellStart"/>
      <w:r w:rsidRPr="004432D2">
        <w:rPr>
          <w:sz w:val="22"/>
          <w:szCs w:val="22"/>
          <w:lang w:val="de-DE"/>
        </w:rPr>
        <w:t>svrhu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poticanja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socio-emocionalnog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razvoja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kao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temelja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razvoja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kompetentnog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djeteta</w:t>
      </w:r>
      <w:proofErr w:type="spellEnd"/>
      <w:r w:rsidRPr="004432D2">
        <w:rPr>
          <w:sz w:val="22"/>
          <w:szCs w:val="22"/>
          <w:lang w:val="de-DE"/>
        </w:rPr>
        <w:t xml:space="preserve">, </w:t>
      </w:r>
      <w:proofErr w:type="spellStart"/>
      <w:r w:rsidRPr="004432D2">
        <w:rPr>
          <w:sz w:val="22"/>
          <w:szCs w:val="22"/>
          <w:lang w:val="de-DE"/>
        </w:rPr>
        <w:t>odgojitelj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razvija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njeguje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empatijom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vođenu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komunikaciju</w:t>
      </w:r>
      <w:proofErr w:type="spellEnd"/>
      <w:r w:rsidRPr="004432D2">
        <w:rPr>
          <w:sz w:val="22"/>
          <w:szCs w:val="22"/>
          <w:lang w:val="de-DE"/>
        </w:rPr>
        <w:t xml:space="preserve"> s </w:t>
      </w:r>
      <w:proofErr w:type="spellStart"/>
      <w:r w:rsidRPr="004432D2">
        <w:rPr>
          <w:sz w:val="22"/>
          <w:szCs w:val="22"/>
          <w:lang w:val="de-DE"/>
        </w:rPr>
        <w:t>djetetom</w:t>
      </w:r>
      <w:proofErr w:type="spellEnd"/>
      <w:r w:rsidRPr="004432D2">
        <w:rPr>
          <w:sz w:val="22"/>
          <w:szCs w:val="22"/>
          <w:lang w:val="de-DE"/>
        </w:rPr>
        <w:t xml:space="preserve">. Na </w:t>
      </w:r>
      <w:proofErr w:type="spellStart"/>
      <w:r w:rsidRPr="004432D2">
        <w:rPr>
          <w:sz w:val="22"/>
          <w:szCs w:val="22"/>
          <w:lang w:val="de-DE"/>
        </w:rPr>
        <w:t>taj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način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slijedi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djetetove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individualne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potrebe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inicijativu</w:t>
      </w:r>
      <w:proofErr w:type="spellEnd"/>
      <w:r w:rsidRPr="004432D2">
        <w:rPr>
          <w:sz w:val="22"/>
          <w:szCs w:val="22"/>
          <w:lang w:val="de-DE"/>
        </w:rPr>
        <w:t>.</w:t>
      </w:r>
    </w:p>
    <w:p w14:paraId="6E0F501F" w14:textId="77777777" w:rsidR="00F37410" w:rsidRPr="004432D2" w:rsidRDefault="00F37410">
      <w:pPr>
        <w:pStyle w:val="BodyText"/>
        <w:ind w:firstLine="720"/>
        <w:rPr>
          <w:sz w:val="22"/>
          <w:szCs w:val="22"/>
          <w:lang w:val="de-DE"/>
        </w:rPr>
      </w:pPr>
      <w:proofErr w:type="spellStart"/>
      <w:r w:rsidRPr="004432D2">
        <w:rPr>
          <w:sz w:val="22"/>
          <w:szCs w:val="22"/>
          <w:lang w:val="de-DE"/>
        </w:rPr>
        <w:t>Uvažavajući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sigurnost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svakog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djeteta</w:t>
      </w:r>
      <w:proofErr w:type="spellEnd"/>
      <w:r w:rsidRPr="004432D2">
        <w:rPr>
          <w:sz w:val="22"/>
          <w:szCs w:val="22"/>
          <w:lang w:val="de-DE"/>
        </w:rPr>
        <w:t xml:space="preserve"> , </w:t>
      </w:r>
      <w:proofErr w:type="spellStart"/>
      <w:r w:rsidRPr="004432D2">
        <w:rPr>
          <w:sz w:val="22"/>
          <w:szCs w:val="22"/>
          <w:lang w:val="de-DE"/>
        </w:rPr>
        <w:t>odgojitelj</w:t>
      </w:r>
      <w:proofErr w:type="spellEnd"/>
      <w:r w:rsidRPr="004432D2">
        <w:rPr>
          <w:sz w:val="22"/>
          <w:szCs w:val="22"/>
          <w:lang w:val="de-DE"/>
        </w:rPr>
        <w:t xml:space="preserve"> je </w:t>
      </w:r>
      <w:proofErr w:type="spellStart"/>
      <w:r w:rsidRPr="004432D2">
        <w:rPr>
          <w:sz w:val="22"/>
          <w:szCs w:val="22"/>
          <w:lang w:val="de-DE"/>
        </w:rPr>
        <w:t>djetetu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emocionalno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dostupan</w:t>
      </w:r>
      <w:proofErr w:type="spellEnd"/>
      <w:r w:rsidRPr="004432D2">
        <w:rPr>
          <w:sz w:val="22"/>
          <w:szCs w:val="22"/>
          <w:lang w:val="de-DE"/>
        </w:rPr>
        <w:t xml:space="preserve">, </w:t>
      </w:r>
      <w:proofErr w:type="spellStart"/>
      <w:r w:rsidRPr="004432D2">
        <w:rPr>
          <w:sz w:val="22"/>
          <w:szCs w:val="22"/>
          <w:lang w:val="de-DE"/>
        </w:rPr>
        <w:t>komunicira</w:t>
      </w:r>
      <w:proofErr w:type="spellEnd"/>
      <w:r w:rsidRPr="004432D2">
        <w:rPr>
          <w:sz w:val="22"/>
          <w:szCs w:val="22"/>
          <w:lang w:val="de-DE"/>
        </w:rPr>
        <w:t xml:space="preserve"> s </w:t>
      </w:r>
      <w:proofErr w:type="spellStart"/>
      <w:r w:rsidRPr="004432D2">
        <w:rPr>
          <w:sz w:val="22"/>
          <w:szCs w:val="22"/>
          <w:lang w:val="de-DE"/>
        </w:rPr>
        <w:t>njim</w:t>
      </w:r>
      <w:proofErr w:type="spellEnd"/>
      <w:r w:rsidRPr="004432D2">
        <w:rPr>
          <w:sz w:val="22"/>
          <w:szCs w:val="22"/>
          <w:lang w:val="de-DE"/>
        </w:rPr>
        <w:t xml:space="preserve"> na </w:t>
      </w:r>
      <w:proofErr w:type="spellStart"/>
      <w:r w:rsidRPr="004432D2">
        <w:rPr>
          <w:sz w:val="22"/>
          <w:szCs w:val="22"/>
          <w:lang w:val="de-DE"/>
        </w:rPr>
        <w:t>način</w:t>
      </w:r>
      <w:proofErr w:type="spellEnd"/>
      <w:r w:rsidRPr="004432D2">
        <w:rPr>
          <w:sz w:val="22"/>
          <w:szCs w:val="22"/>
          <w:lang w:val="de-DE"/>
        </w:rPr>
        <w:t xml:space="preserve"> da </w:t>
      </w:r>
      <w:proofErr w:type="spellStart"/>
      <w:r w:rsidRPr="004432D2">
        <w:rPr>
          <w:sz w:val="22"/>
          <w:szCs w:val="22"/>
          <w:lang w:val="de-DE"/>
        </w:rPr>
        <w:t>mu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pruža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osjećaj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ohrabrenja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podrške</w:t>
      </w:r>
      <w:proofErr w:type="spellEnd"/>
      <w:r w:rsidRPr="004432D2">
        <w:rPr>
          <w:sz w:val="22"/>
          <w:szCs w:val="22"/>
          <w:lang w:val="de-DE"/>
        </w:rPr>
        <w:t xml:space="preserve">, </w:t>
      </w:r>
      <w:proofErr w:type="spellStart"/>
      <w:r w:rsidRPr="004432D2">
        <w:rPr>
          <w:sz w:val="22"/>
          <w:szCs w:val="22"/>
          <w:lang w:val="de-DE"/>
        </w:rPr>
        <w:t>prijateljstva</w:t>
      </w:r>
      <w:proofErr w:type="spellEnd"/>
      <w:r w:rsidRPr="004432D2">
        <w:rPr>
          <w:sz w:val="22"/>
          <w:szCs w:val="22"/>
          <w:lang w:val="de-DE"/>
        </w:rPr>
        <w:t xml:space="preserve">, </w:t>
      </w:r>
      <w:proofErr w:type="spellStart"/>
      <w:r w:rsidRPr="004432D2">
        <w:rPr>
          <w:sz w:val="22"/>
          <w:szCs w:val="22"/>
          <w:lang w:val="de-DE"/>
        </w:rPr>
        <w:t>po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potrebi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utjehe</w:t>
      </w:r>
      <w:proofErr w:type="spellEnd"/>
      <w:r w:rsidRPr="004432D2">
        <w:rPr>
          <w:sz w:val="22"/>
          <w:szCs w:val="22"/>
          <w:lang w:val="de-DE"/>
        </w:rPr>
        <w:t xml:space="preserve">, </w:t>
      </w:r>
      <w:proofErr w:type="spellStart"/>
      <w:r w:rsidRPr="004432D2">
        <w:rPr>
          <w:sz w:val="22"/>
          <w:szCs w:val="22"/>
          <w:lang w:val="de-DE"/>
        </w:rPr>
        <w:t>razvijajući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osjećaje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bliskosti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privrženosti</w:t>
      </w:r>
      <w:proofErr w:type="spellEnd"/>
      <w:r w:rsidRPr="004432D2">
        <w:rPr>
          <w:sz w:val="22"/>
          <w:szCs w:val="22"/>
          <w:lang w:val="de-DE"/>
        </w:rPr>
        <w:t xml:space="preserve">. </w:t>
      </w:r>
      <w:proofErr w:type="spellStart"/>
      <w:r w:rsidRPr="004432D2">
        <w:rPr>
          <w:sz w:val="22"/>
          <w:szCs w:val="22"/>
          <w:lang w:val="de-DE"/>
        </w:rPr>
        <w:t>To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čini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promatrajući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prateći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djetetovo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ponašanje</w:t>
      </w:r>
      <w:proofErr w:type="spellEnd"/>
      <w:r w:rsidRPr="004432D2">
        <w:rPr>
          <w:sz w:val="22"/>
          <w:szCs w:val="22"/>
          <w:lang w:val="de-DE"/>
        </w:rPr>
        <w:t xml:space="preserve">, </w:t>
      </w:r>
      <w:proofErr w:type="spellStart"/>
      <w:r w:rsidRPr="004432D2">
        <w:rPr>
          <w:sz w:val="22"/>
          <w:szCs w:val="22"/>
          <w:lang w:val="de-DE"/>
        </w:rPr>
        <w:t>njegovu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verbalnu</w:t>
      </w:r>
      <w:proofErr w:type="spellEnd"/>
      <w:r w:rsidRPr="004432D2">
        <w:rPr>
          <w:sz w:val="22"/>
          <w:szCs w:val="22"/>
          <w:lang w:val="de-DE"/>
        </w:rPr>
        <w:t xml:space="preserve"> i </w:t>
      </w:r>
      <w:proofErr w:type="spellStart"/>
      <w:r w:rsidRPr="004432D2">
        <w:rPr>
          <w:sz w:val="22"/>
          <w:szCs w:val="22"/>
          <w:lang w:val="de-DE"/>
        </w:rPr>
        <w:t>neverbalnu</w:t>
      </w:r>
      <w:proofErr w:type="spellEnd"/>
      <w:r w:rsidRPr="004432D2">
        <w:rPr>
          <w:sz w:val="22"/>
          <w:szCs w:val="22"/>
          <w:lang w:val="de-DE"/>
        </w:rPr>
        <w:t xml:space="preserve"> </w:t>
      </w:r>
      <w:proofErr w:type="spellStart"/>
      <w:r w:rsidRPr="004432D2">
        <w:rPr>
          <w:sz w:val="22"/>
          <w:szCs w:val="22"/>
          <w:lang w:val="de-DE"/>
        </w:rPr>
        <w:t>komunikaciju</w:t>
      </w:r>
      <w:proofErr w:type="spellEnd"/>
      <w:r w:rsidRPr="004432D2">
        <w:rPr>
          <w:sz w:val="22"/>
          <w:szCs w:val="22"/>
          <w:lang w:val="de-DE"/>
        </w:rPr>
        <w:t>.</w:t>
      </w:r>
    </w:p>
    <w:p w14:paraId="5C81A979" w14:textId="77777777" w:rsidR="00F37410" w:rsidRPr="008F3564" w:rsidRDefault="00F37410">
      <w:pPr>
        <w:pStyle w:val="BodyText"/>
        <w:ind w:firstLine="720"/>
        <w:rPr>
          <w:lang w:val="de-DE"/>
        </w:rPr>
      </w:pPr>
      <w:proofErr w:type="spellStart"/>
      <w:r w:rsidRPr="008F3564">
        <w:rPr>
          <w:lang w:val="de-DE"/>
        </w:rPr>
        <w:t>Djetetovu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prirodnu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potrebu</w:t>
      </w:r>
      <w:proofErr w:type="spellEnd"/>
      <w:r w:rsidRPr="008F3564">
        <w:rPr>
          <w:lang w:val="de-DE"/>
        </w:rPr>
        <w:t xml:space="preserve"> da </w:t>
      </w:r>
      <w:proofErr w:type="spellStart"/>
      <w:r w:rsidRPr="008F3564">
        <w:rPr>
          <w:lang w:val="de-DE"/>
        </w:rPr>
        <w:t>istražuje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upoznaje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razumije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vlastito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okruženje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odgojitelj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podržava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svojom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zainteresiranošću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entuzijazmom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oduševljenjem</w:t>
      </w:r>
      <w:proofErr w:type="spellEnd"/>
      <w:r w:rsidRPr="008F3564">
        <w:rPr>
          <w:lang w:val="de-DE"/>
        </w:rPr>
        <w:t xml:space="preserve">. </w:t>
      </w:r>
      <w:proofErr w:type="spellStart"/>
      <w:r w:rsidRPr="008F3564">
        <w:rPr>
          <w:lang w:val="de-DE"/>
        </w:rPr>
        <w:t>To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čini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verbaliziranjem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djetetovih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postupaka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postavljanjem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otvorenih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poticajnih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pitanja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dijeljenjem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optimističnih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opažanja</w:t>
      </w:r>
      <w:proofErr w:type="spellEnd"/>
      <w:r w:rsidRPr="008F3564">
        <w:rPr>
          <w:lang w:val="de-DE"/>
        </w:rPr>
        <w:t xml:space="preserve"> o </w:t>
      </w:r>
      <w:proofErr w:type="spellStart"/>
      <w:r w:rsidRPr="008F3564">
        <w:rPr>
          <w:lang w:val="de-DE"/>
        </w:rPr>
        <w:t>svemu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što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nas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okružuje</w:t>
      </w:r>
      <w:proofErr w:type="spellEnd"/>
      <w:r w:rsidRPr="008F3564">
        <w:rPr>
          <w:lang w:val="de-DE"/>
        </w:rPr>
        <w:t xml:space="preserve">. </w:t>
      </w:r>
      <w:proofErr w:type="spellStart"/>
      <w:r w:rsidRPr="008F3564">
        <w:rPr>
          <w:lang w:val="de-DE"/>
        </w:rPr>
        <w:t>Pokazujući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poštovanje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radosno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zanimanje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sve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što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kod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djeteta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izaziva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divljenje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čuđenje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odgojitelj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stvara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bazu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razvoj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mašte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stjecanje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novih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spoznaja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iskustava</w:t>
      </w:r>
      <w:proofErr w:type="spellEnd"/>
      <w:r w:rsidRPr="008F3564">
        <w:rPr>
          <w:lang w:val="de-DE"/>
        </w:rPr>
        <w:t>.</w:t>
      </w:r>
    </w:p>
    <w:p w14:paraId="754F7CAB" w14:textId="77777777" w:rsidR="00F37410" w:rsidRPr="008F3564" w:rsidRDefault="00F37410">
      <w:pPr>
        <w:pStyle w:val="BodyText"/>
        <w:ind w:firstLine="720"/>
        <w:rPr>
          <w:lang w:val="de-DE"/>
        </w:rPr>
      </w:pPr>
      <w:r w:rsidRPr="008F3564">
        <w:rPr>
          <w:lang w:val="de-DE"/>
        </w:rPr>
        <w:t xml:space="preserve">S </w:t>
      </w:r>
      <w:proofErr w:type="spellStart"/>
      <w:r w:rsidRPr="008F3564">
        <w:rPr>
          <w:lang w:val="de-DE"/>
        </w:rPr>
        <w:t>obzirom</w:t>
      </w:r>
      <w:proofErr w:type="spellEnd"/>
      <w:r w:rsidRPr="008F3564">
        <w:rPr>
          <w:lang w:val="de-DE"/>
        </w:rPr>
        <w:t xml:space="preserve"> na </w:t>
      </w:r>
      <w:proofErr w:type="spellStart"/>
      <w:r w:rsidRPr="008F3564">
        <w:rPr>
          <w:lang w:val="de-DE"/>
        </w:rPr>
        <w:t>važnost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razvoja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sposobnosti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samoregulacije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ponašanja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odgojitelj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usmjerava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prema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potrebi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modificira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ponašanje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djeteta</w:t>
      </w:r>
      <w:proofErr w:type="spellEnd"/>
      <w:r w:rsidRPr="008F3564">
        <w:rPr>
          <w:lang w:val="de-DE"/>
        </w:rPr>
        <w:t xml:space="preserve">, na </w:t>
      </w:r>
      <w:proofErr w:type="spellStart"/>
      <w:r w:rsidRPr="008F3564">
        <w:rPr>
          <w:lang w:val="de-DE"/>
        </w:rPr>
        <w:t>način</w:t>
      </w:r>
      <w:proofErr w:type="spellEnd"/>
      <w:r w:rsidRPr="008F3564">
        <w:rPr>
          <w:lang w:val="de-DE"/>
        </w:rPr>
        <w:t xml:space="preserve"> da </w:t>
      </w:r>
      <w:proofErr w:type="spellStart"/>
      <w:r w:rsidRPr="008F3564">
        <w:rPr>
          <w:lang w:val="de-DE"/>
        </w:rPr>
        <w:t>djetetu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daje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jasne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upute</w:t>
      </w:r>
      <w:proofErr w:type="spellEnd"/>
      <w:r w:rsidRPr="008F3564">
        <w:rPr>
          <w:lang w:val="de-DE"/>
        </w:rPr>
        <w:t xml:space="preserve">, da </w:t>
      </w:r>
      <w:proofErr w:type="spellStart"/>
      <w:r w:rsidRPr="008F3564">
        <w:rPr>
          <w:lang w:val="de-DE"/>
        </w:rPr>
        <w:t>objašnjava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posljedice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pojedinog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ponašanja</w:t>
      </w:r>
      <w:proofErr w:type="spellEnd"/>
      <w:r w:rsidRPr="008F3564">
        <w:rPr>
          <w:lang w:val="de-DE"/>
        </w:rPr>
        <w:t xml:space="preserve">, da </w:t>
      </w:r>
      <w:proofErr w:type="spellStart"/>
      <w:r w:rsidRPr="008F3564">
        <w:rPr>
          <w:lang w:val="de-DE"/>
        </w:rPr>
        <w:t>dogovara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jasna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pravila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verbalnim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neverbalnim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putem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dijete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opskrbljuje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jasnim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povratnim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informacijama</w:t>
      </w:r>
      <w:proofErr w:type="spellEnd"/>
      <w:r w:rsidRPr="008F3564">
        <w:rPr>
          <w:lang w:val="de-DE"/>
        </w:rPr>
        <w:t>.</w:t>
      </w:r>
    </w:p>
    <w:p w14:paraId="056E93AD" w14:textId="77777777" w:rsidR="00F37410" w:rsidRPr="004432D2" w:rsidRDefault="00F37410">
      <w:pPr>
        <w:pStyle w:val="BodyText"/>
        <w:ind w:firstLine="720"/>
        <w:rPr>
          <w:sz w:val="16"/>
          <w:szCs w:val="16"/>
          <w:lang w:val="de-DE"/>
        </w:rPr>
      </w:pPr>
    </w:p>
    <w:p w14:paraId="7E240885" w14:textId="77777777" w:rsidR="00FC54F7" w:rsidRDefault="00FC54F7" w:rsidP="00FC54F7">
      <w:pPr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    </w:t>
      </w:r>
      <w:proofErr w:type="gramStart"/>
      <w:r>
        <w:rPr>
          <w:rFonts w:ascii="Constantia" w:hAnsi="Constantia"/>
          <w:b/>
          <w:sz w:val="24"/>
        </w:rPr>
        <w:t>KUĆNI  RED</w:t>
      </w:r>
      <w:proofErr w:type="gramEnd"/>
    </w:p>
    <w:p w14:paraId="4767CAC1" w14:textId="77777777" w:rsidR="00FC54F7" w:rsidRPr="0063640A" w:rsidRDefault="00FC54F7" w:rsidP="00FC54F7">
      <w:pPr>
        <w:pStyle w:val="BodyText"/>
        <w:rPr>
          <w:rFonts w:ascii="Constantia" w:hAnsi="Constantia"/>
          <w:sz w:val="16"/>
          <w:szCs w:val="16"/>
        </w:rPr>
      </w:pPr>
    </w:p>
    <w:p w14:paraId="73DA3270" w14:textId="77777777" w:rsidR="00FC54F7" w:rsidRDefault="00FC54F7" w:rsidP="00FC54F7">
      <w:pPr>
        <w:pStyle w:val="BodyText"/>
        <w:numPr>
          <w:ilvl w:val="0"/>
          <w:numId w:val="18"/>
        </w:numPr>
        <w:jc w:val="left"/>
        <w:rPr>
          <w:rFonts w:ascii="Constantia" w:hAnsi="Constantia"/>
        </w:rPr>
      </w:pPr>
      <w:r>
        <w:rPr>
          <w:rFonts w:ascii="Constantia" w:hAnsi="Constantia"/>
        </w:rPr>
        <w:t xml:space="preserve">RADNO  VRIJEME  JE :   </w:t>
      </w:r>
    </w:p>
    <w:p w14:paraId="14CDFB36" w14:textId="77777777" w:rsidR="00FC54F7" w:rsidRPr="000C316E" w:rsidRDefault="00FC54F7" w:rsidP="00FC54F7">
      <w:pPr>
        <w:pStyle w:val="BodyText"/>
        <w:ind w:left="720"/>
        <w:jc w:val="left"/>
        <w:rPr>
          <w:rFonts w:ascii="Constantia" w:hAnsi="Constantia"/>
          <w:sz w:val="16"/>
          <w:szCs w:val="16"/>
        </w:rPr>
      </w:pPr>
    </w:p>
    <w:p w14:paraId="3D2AF84C" w14:textId="77777777" w:rsidR="00FC54F7" w:rsidRDefault="00FC54F7" w:rsidP="00FC54F7">
      <w:pPr>
        <w:pStyle w:val="BodyText"/>
        <w:rPr>
          <w:rFonts w:ascii="Constantia" w:hAnsi="Constantia"/>
          <w:u w:val="single"/>
        </w:rPr>
      </w:pPr>
      <w:r>
        <w:rPr>
          <w:rFonts w:ascii="Constantia" w:hAnsi="Constantia"/>
        </w:rPr>
        <w:t xml:space="preserve">                               </w:t>
      </w:r>
      <w:proofErr w:type="gramStart"/>
      <w:r>
        <w:rPr>
          <w:rFonts w:ascii="Constantia" w:hAnsi="Constantia"/>
          <w:u w:val="single"/>
        </w:rPr>
        <w:t>od  7</w:t>
      </w:r>
      <w:proofErr w:type="gramEnd"/>
      <w:r>
        <w:rPr>
          <w:rFonts w:ascii="Constantia" w:hAnsi="Constantia"/>
          <w:u w:val="single"/>
        </w:rPr>
        <w:t xml:space="preserve"> 00  do  1</w:t>
      </w:r>
      <w:r w:rsidR="0063640A">
        <w:rPr>
          <w:rFonts w:ascii="Constantia" w:hAnsi="Constantia"/>
          <w:u w:val="single"/>
        </w:rPr>
        <w:t>7</w:t>
      </w:r>
      <w:r>
        <w:rPr>
          <w:rFonts w:ascii="Constantia" w:hAnsi="Constantia"/>
          <w:u w:val="single"/>
        </w:rPr>
        <w:t xml:space="preserve"> 00 h – </w:t>
      </w:r>
      <w:proofErr w:type="spellStart"/>
      <w:r>
        <w:rPr>
          <w:rFonts w:ascii="Constantia" w:hAnsi="Constantia"/>
          <w:u w:val="single"/>
        </w:rPr>
        <w:t>područni</w:t>
      </w:r>
      <w:proofErr w:type="spellEnd"/>
      <w:r>
        <w:rPr>
          <w:rFonts w:ascii="Constantia" w:hAnsi="Constantia"/>
          <w:u w:val="single"/>
        </w:rPr>
        <w:t xml:space="preserve"> </w:t>
      </w:r>
      <w:proofErr w:type="spellStart"/>
      <w:r>
        <w:rPr>
          <w:rFonts w:ascii="Constantia" w:hAnsi="Constantia"/>
          <w:u w:val="single"/>
        </w:rPr>
        <w:t>vrtić</w:t>
      </w:r>
      <w:proofErr w:type="spellEnd"/>
      <w:r>
        <w:rPr>
          <w:rFonts w:ascii="Constantia" w:hAnsi="Constantia"/>
          <w:u w:val="single"/>
        </w:rPr>
        <w:t xml:space="preserve"> </w:t>
      </w:r>
      <w:proofErr w:type="spellStart"/>
      <w:r>
        <w:rPr>
          <w:rFonts w:ascii="Constantia" w:hAnsi="Constantia"/>
          <w:u w:val="single"/>
        </w:rPr>
        <w:t>Drvenik</w:t>
      </w:r>
      <w:proofErr w:type="spellEnd"/>
      <w:r w:rsidR="0063640A">
        <w:rPr>
          <w:rFonts w:ascii="Constantia" w:hAnsi="Constantia"/>
          <w:u w:val="single"/>
        </w:rPr>
        <w:t xml:space="preserve"> – 10-osatni program</w:t>
      </w:r>
    </w:p>
    <w:p w14:paraId="34843F7F" w14:textId="77777777" w:rsidR="00FC54F7" w:rsidRDefault="00FC54F7" w:rsidP="00FC54F7">
      <w:pPr>
        <w:pStyle w:val="BodyText"/>
        <w:jc w:val="center"/>
        <w:rPr>
          <w:rFonts w:ascii="Constantia" w:hAnsi="Constantia"/>
          <w:u w:val="single"/>
        </w:rPr>
      </w:pPr>
      <w:r>
        <w:rPr>
          <w:rFonts w:ascii="Constantia" w:hAnsi="Constantia"/>
          <w:u w:val="single"/>
        </w:rPr>
        <w:t xml:space="preserve">od 7 00   </w:t>
      </w:r>
      <w:proofErr w:type="gramStart"/>
      <w:r>
        <w:rPr>
          <w:rFonts w:ascii="Constantia" w:hAnsi="Constantia"/>
          <w:u w:val="single"/>
        </w:rPr>
        <w:t>do  13</w:t>
      </w:r>
      <w:proofErr w:type="gramEnd"/>
      <w:r>
        <w:rPr>
          <w:rFonts w:ascii="Constantia" w:hAnsi="Constantia"/>
          <w:u w:val="single"/>
        </w:rPr>
        <w:t xml:space="preserve"> 00 h – </w:t>
      </w:r>
      <w:proofErr w:type="spellStart"/>
      <w:r>
        <w:rPr>
          <w:rFonts w:ascii="Constantia" w:hAnsi="Constantia"/>
          <w:u w:val="single"/>
        </w:rPr>
        <w:t>centralni</w:t>
      </w:r>
      <w:proofErr w:type="spellEnd"/>
      <w:r>
        <w:rPr>
          <w:rFonts w:ascii="Constantia" w:hAnsi="Constantia"/>
          <w:u w:val="single"/>
        </w:rPr>
        <w:t xml:space="preserve"> </w:t>
      </w:r>
      <w:proofErr w:type="spellStart"/>
      <w:r>
        <w:rPr>
          <w:rFonts w:ascii="Constantia" w:hAnsi="Constantia"/>
          <w:u w:val="single"/>
        </w:rPr>
        <w:t>vrtić</w:t>
      </w:r>
      <w:proofErr w:type="spellEnd"/>
      <w:r>
        <w:rPr>
          <w:rFonts w:ascii="Constantia" w:hAnsi="Constantia"/>
          <w:u w:val="single"/>
        </w:rPr>
        <w:t xml:space="preserve"> </w:t>
      </w:r>
      <w:proofErr w:type="spellStart"/>
      <w:r>
        <w:rPr>
          <w:rFonts w:ascii="Constantia" w:hAnsi="Constantia"/>
          <w:u w:val="single"/>
        </w:rPr>
        <w:t>Gradac</w:t>
      </w:r>
      <w:proofErr w:type="spellEnd"/>
      <w:r>
        <w:rPr>
          <w:rFonts w:ascii="Constantia" w:hAnsi="Constantia"/>
          <w:u w:val="single"/>
        </w:rPr>
        <w:t xml:space="preserve"> -  6-osatni program</w:t>
      </w:r>
    </w:p>
    <w:p w14:paraId="5084B457" w14:textId="77777777" w:rsidR="00FC54F7" w:rsidRDefault="00FC54F7" w:rsidP="00FC54F7">
      <w:pPr>
        <w:pStyle w:val="BodyText"/>
        <w:jc w:val="center"/>
        <w:rPr>
          <w:rFonts w:ascii="Constantia" w:hAnsi="Constantia"/>
          <w:u w:val="single"/>
        </w:rPr>
      </w:pPr>
      <w:r>
        <w:rPr>
          <w:rFonts w:ascii="Constantia" w:hAnsi="Constantia"/>
        </w:rPr>
        <w:t xml:space="preserve">  </w:t>
      </w:r>
      <w:r>
        <w:rPr>
          <w:rFonts w:ascii="Constantia" w:hAnsi="Constantia"/>
          <w:u w:val="single"/>
        </w:rPr>
        <w:t xml:space="preserve">od 7 </w:t>
      </w:r>
      <w:proofErr w:type="gramStart"/>
      <w:r>
        <w:rPr>
          <w:rFonts w:ascii="Constantia" w:hAnsi="Constantia"/>
          <w:u w:val="single"/>
        </w:rPr>
        <w:t>00  do</w:t>
      </w:r>
      <w:proofErr w:type="gramEnd"/>
      <w:r>
        <w:rPr>
          <w:rFonts w:ascii="Constantia" w:hAnsi="Constantia"/>
          <w:u w:val="single"/>
        </w:rPr>
        <w:t xml:space="preserve">  17 00 h – </w:t>
      </w:r>
      <w:proofErr w:type="spellStart"/>
      <w:r>
        <w:rPr>
          <w:rFonts w:ascii="Constantia" w:hAnsi="Constantia"/>
          <w:u w:val="single"/>
        </w:rPr>
        <w:t>centralni</w:t>
      </w:r>
      <w:proofErr w:type="spellEnd"/>
      <w:r>
        <w:rPr>
          <w:rFonts w:ascii="Constantia" w:hAnsi="Constantia"/>
          <w:u w:val="single"/>
        </w:rPr>
        <w:t xml:space="preserve"> </w:t>
      </w:r>
      <w:proofErr w:type="spellStart"/>
      <w:r>
        <w:rPr>
          <w:rFonts w:ascii="Constantia" w:hAnsi="Constantia"/>
          <w:u w:val="single"/>
        </w:rPr>
        <w:t>vrtić</w:t>
      </w:r>
      <w:proofErr w:type="spellEnd"/>
      <w:r>
        <w:rPr>
          <w:rFonts w:ascii="Constantia" w:hAnsi="Constantia"/>
          <w:u w:val="single"/>
        </w:rPr>
        <w:t xml:space="preserve"> </w:t>
      </w:r>
      <w:proofErr w:type="spellStart"/>
      <w:r>
        <w:rPr>
          <w:rFonts w:ascii="Constantia" w:hAnsi="Constantia"/>
          <w:u w:val="single"/>
        </w:rPr>
        <w:t>Gradac</w:t>
      </w:r>
      <w:proofErr w:type="spellEnd"/>
      <w:r>
        <w:rPr>
          <w:rFonts w:ascii="Constantia" w:hAnsi="Constantia"/>
          <w:u w:val="single"/>
        </w:rPr>
        <w:t xml:space="preserve"> – 10-osatni program</w:t>
      </w:r>
    </w:p>
    <w:p w14:paraId="0E075935" w14:textId="77777777" w:rsidR="0063640A" w:rsidRDefault="0063640A" w:rsidP="0063640A">
      <w:pPr>
        <w:pStyle w:val="BodyText"/>
        <w:jc w:val="center"/>
        <w:rPr>
          <w:rFonts w:ascii="Constantia" w:hAnsi="Constantia"/>
          <w:u w:val="single"/>
        </w:rPr>
      </w:pPr>
      <w:r>
        <w:rPr>
          <w:rFonts w:ascii="Constantia" w:hAnsi="Constantia"/>
        </w:rPr>
        <w:t xml:space="preserve">  </w:t>
      </w:r>
      <w:r>
        <w:rPr>
          <w:rFonts w:ascii="Constantia" w:hAnsi="Constantia"/>
          <w:u w:val="single"/>
        </w:rPr>
        <w:t xml:space="preserve">od 7 </w:t>
      </w:r>
      <w:proofErr w:type="gramStart"/>
      <w:r>
        <w:rPr>
          <w:rFonts w:ascii="Constantia" w:hAnsi="Constantia"/>
          <w:u w:val="single"/>
        </w:rPr>
        <w:t>00  do</w:t>
      </w:r>
      <w:proofErr w:type="gramEnd"/>
      <w:r>
        <w:rPr>
          <w:rFonts w:ascii="Constantia" w:hAnsi="Constantia"/>
          <w:u w:val="single"/>
        </w:rPr>
        <w:t xml:space="preserve">  19 00 h – </w:t>
      </w:r>
      <w:proofErr w:type="spellStart"/>
      <w:r>
        <w:rPr>
          <w:rFonts w:ascii="Constantia" w:hAnsi="Constantia"/>
          <w:u w:val="single"/>
        </w:rPr>
        <w:t>centralni</w:t>
      </w:r>
      <w:proofErr w:type="spellEnd"/>
      <w:r>
        <w:rPr>
          <w:rFonts w:ascii="Constantia" w:hAnsi="Constantia"/>
          <w:u w:val="single"/>
        </w:rPr>
        <w:t xml:space="preserve"> </w:t>
      </w:r>
      <w:proofErr w:type="spellStart"/>
      <w:r>
        <w:rPr>
          <w:rFonts w:ascii="Constantia" w:hAnsi="Constantia"/>
          <w:u w:val="single"/>
        </w:rPr>
        <w:t>vrtić</w:t>
      </w:r>
      <w:proofErr w:type="spellEnd"/>
      <w:r>
        <w:rPr>
          <w:rFonts w:ascii="Constantia" w:hAnsi="Constantia"/>
          <w:u w:val="single"/>
        </w:rPr>
        <w:t xml:space="preserve"> </w:t>
      </w:r>
      <w:proofErr w:type="spellStart"/>
      <w:r>
        <w:rPr>
          <w:rFonts w:ascii="Constantia" w:hAnsi="Constantia"/>
          <w:u w:val="single"/>
        </w:rPr>
        <w:t>Gradac</w:t>
      </w:r>
      <w:proofErr w:type="spellEnd"/>
      <w:r>
        <w:rPr>
          <w:rFonts w:ascii="Constantia" w:hAnsi="Constantia"/>
          <w:u w:val="single"/>
        </w:rPr>
        <w:t xml:space="preserve"> – </w:t>
      </w:r>
      <w:proofErr w:type="spellStart"/>
      <w:r>
        <w:rPr>
          <w:rFonts w:ascii="Constantia" w:hAnsi="Constantia"/>
          <w:u w:val="single"/>
        </w:rPr>
        <w:t>produljeni</w:t>
      </w:r>
      <w:proofErr w:type="spellEnd"/>
      <w:r>
        <w:rPr>
          <w:rFonts w:ascii="Constantia" w:hAnsi="Constantia"/>
          <w:u w:val="single"/>
        </w:rPr>
        <w:t xml:space="preserve"> 10-osatni program</w:t>
      </w:r>
    </w:p>
    <w:p w14:paraId="4AF5F36F" w14:textId="77777777" w:rsidR="0063640A" w:rsidRDefault="0063640A" w:rsidP="00FC54F7">
      <w:pPr>
        <w:pStyle w:val="BodyText"/>
        <w:jc w:val="center"/>
        <w:rPr>
          <w:rFonts w:ascii="Constantia" w:hAnsi="Constantia"/>
          <w:u w:val="single"/>
        </w:rPr>
      </w:pPr>
    </w:p>
    <w:p w14:paraId="5888D778" w14:textId="77777777" w:rsidR="00FC54F7" w:rsidRDefault="00FC54F7" w:rsidP="00FC54F7">
      <w:pPr>
        <w:pStyle w:val="BodyText"/>
        <w:rPr>
          <w:rFonts w:ascii="Constantia" w:hAnsi="Constantia"/>
        </w:rPr>
      </w:pPr>
      <w:r>
        <w:rPr>
          <w:rFonts w:ascii="Constantia" w:hAnsi="Constantia"/>
          <w:u w:val="single"/>
        </w:rPr>
        <w:t xml:space="preserve">   </w:t>
      </w:r>
    </w:p>
    <w:p w14:paraId="14BEF0E3" w14:textId="77777777" w:rsidR="00FC54F7" w:rsidRDefault="00FC54F7" w:rsidP="00FC54F7">
      <w:pPr>
        <w:pStyle w:val="BodyText"/>
        <w:rPr>
          <w:rFonts w:ascii="Constantia" w:hAnsi="Constantia"/>
        </w:rPr>
      </w:pPr>
      <w:r>
        <w:rPr>
          <w:rFonts w:ascii="Constantia" w:hAnsi="Constantia"/>
        </w:rPr>
        <w:t xml:space="preserve">2. </w:t>
      </w:r>
      <w:proofErr w:type="spellStart"/>
      <w:r>
        <w:rPr>
          <w:rFonts w:ascii="Constantia" w:hAnsi="Constantia"/>
        </w:rPr>
        <w:t>Roditelj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predaje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dijete</w:t>
      </w:r>
      <w:proofErr w:type="spellEnd"/>
      <w:r>
        <w:rPr>
          <w:rFonts w:ascii="Constantia" w:hAnsi="Constantia"/>
        </w:rPr>
        <w:t xml:space="preserve"> </w:t>
      </w:r>
      <w:proofErr w:type="spellStart"/>
      <w:proofErr w:type="gramStart"/>
      <w:r>
        <w:rPr>
          <w:rFonts w:ascii="Constantia" w:hAnsi="Constantia"/>
        </w:rPr>
        <w:t>odgojitelju</w:t>
      </w:r>
      <w:proofErr w:type="spellEnd"/>
      <w:r>
        <w:rPr>
          <w:rFonts w:ascii="Constantia" w:hAnsi="Constantia"/>
        </w:rPr>
        <w:t xml:space="preserve"> .</w:t>
      </w:r>
      <w:proofErr w:type="gramEnd"/>
      <w:r>
        <w:rPr>
          <w:rFonts w:ascii="Constantia" w:hAnsi="Constantia"/>
        </w:rPr>
        <w:t xml:space="preserve">   </w:t>
      </w:r>
    </w:p>
    <w:p w14:paraId="7C2BE337" w14:textId="77777777" w:rsidR="00FC54F7" w:rsidRDefault="00FC54F7" w:rsidP="00FC54F7">
      <w:pPr>
        <w:pStyle w:val="BodyText"/>
        <w:rPr>
          <w:rFonts w:ascii="Constantia" w:hAnsi="Constantia"/>
        </w:rPr>
      </w:pPr>
      <w:r>
        <w:rPr>
          <w:rFonts w:ascii="Constantia" w:hAnsi="Constantia"/>
        </w:rPr>
        <w:t xml:space="preserve">3. U </w:t>
      </w:r>
      <w:proofErr w:type="spellStart"/>
      <w:r>
        <w:rPr>
          <w:rFonts w:ascii="Constantia" w:hAnsi="Constantia"/>
        </w:rPr>
        <w:t>vrtiću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djeca</w:t>
      </w:r>
      <w:proofErr w:type="spellEnd"/>
      <w:r>
        <w:rPr>
          <w:rFonts w:ascii="Constantia" w:hAnsi="Constantia"/>
        </w:rPr>
        <w:t xml:space="preserve"> nose </w:t>
      </w:r>
      <w:proofErr w:type="spellStart"/>
      <w:r>
        <w:rPr>
          <w:rFonts w:ascii="Constantia" w:hAnsi="Constantia"/>
        </w:rPr>
        <w:t>kućne</w:t>
      </w:r>
      <w:proofErr w:type="spellEnd"/>
      <w:r>
        <w:rPr>
          <w:rFonts w:ascii="Constantia" w:hAnsi="Constantia"/>
        </w:rPr>
        <w:t xml:space="preserve"> </w:t>
      </w:r>
      <w:proofErr w:type="spellStart"/>
      <w:proofErr w:type="gramStart"/>
      <w:r>
        <w:rPr>
          <w:rFonts w:ascii="Constantia" w:hAnsi="Constantia"/>
        </w:rPr>
        <w:t>papuče</w:t>
      </w:r>
      <w:proofErr w:type="spellEnd"/>
      <w:r>
        <w:rPr>
          <w:rFonts w:ascii="Constantia" w:hAnsi="Constantia"/>
        </w:rPr>
        <w:t xml:space="preserve"> .</w:t>
      </w:r>
      <w:proofErr w:type="gramEnd"/>
    </w:p>
    <w:p w14:paraId="3AB8C25F" w14:textId="77777777" w:rsidR="00FC54F7" w:rsidRDefault="00FC54F7" w:rsidP="00FC54F7">
      <w:pPr>
        <w:rPr>
          <w:rFonts w:ascii="Constantia" w:hAnsi="Constantia" w:cs="Tahoma"/>
          <w:i/>
          <w:sz w:val="24"/>
        </w:rPr>
      </w:pPr>
      <w:r>
        <w:rPr>
          <w:rFonts w:ascii="Constantia" w:hAnsi="Constantia" w:cs="Tahoma"/>
          <w:i/>
          <w:sz w:val="24"/>
        </w:rPr>
        <w:t xml:space="preserve">4. </w:t>
      </w:r>
      <w:proofErr w:type="spellStart"/>
      <w:r>
        <w:rPr>
          <w:rFonts w:ascii="Constantia" w:hAnsi="Constantia" w:cs="Tahoma"/>
          <w:i/>
          <w:sz w:val="24"/>
        </w:rPr>
        <w:t>Korisnik</w:t>
      </w:r>
      <w:proofErr w:type="spellEnd"/>
      <w:r>
        <w:rPr>
          <w:rFonts w:ascii="Constantia" w:hAnsi="Constantia" w:cs="Tahoma"/>
          <w:i/>
          <w:sz w:val="24"/>
        </w:rPr>
        <w:t xml:space="preserve">  </w:t>
      </w:r>
      <w:proofErr w:type="spellStart"/>
      <w:r>
        <w:rPr>
          <w:rFonts w:ascii="Constantia" w:hAnsi="Constantia" w:cs="Tahoma"/>
          <w:i/>
          <w:sz w:val="24"/>
        </w:rPr>
        <w:t>usluga</w:t>
      </w:r>
      <w:proofErr w:type="spellEnd"/>
      <w:r>
        <w:rPr>
          <w:rFonts w:ascii="Constantia" w:hAnsi="Constantia" w:cs="Tahoma"/>
          <w:i/>
          <w:sz w:val="24"/>
        </w:rPr>
        <w:t xml:space="preserve">  se  </w:t>
      </w:r>
      <w:proofErr w:type="spellStart"/>
      <w:r>
        <w:rPr>
          <w:rFonts w:ascii="Constantia" w:hAnsi="Constantia" w:cs="Tahoma"/>
          <w:i/>
          <w:sz w:val="24"/>
        </w:rPr>
        <w:t>obavezuje</w:t>
      </w:r>
      <w:proofErr w:type="spellEnd"/>
      <w:r>
        <w:rPr>
          <w:rFonts w:ascii="Constantia" w:hAnsi="Constantia" w:cs="Tahoma"/>
          <w:i/>
          <w:sz w:val="24"/>
        </w:rPr>
        <w:t xml:space="preserve">  </w:t>
      </w:r>
      <w:r>
        <w:rPr>
          <w:rFonts w:ascii="Constantia" w:hAnsi="Constantia" w:cs="Tahoma"/>
          <w:i/>
          <w:sz w:val="24"/>
          <w:u w:val="single"/>
        </w:rPr>
        <w:t xml:space="preserve">da  u  </w:t>
      </w:r>
      <w:proofErr w:type="spellStart"/>
      <w:r>
        <w:rPr>
          <w:rFonts w:ascii="Constantia" w:hAnsi="Constantia" w:cs="Tahoma"/>
          <w:i/>
          <w:sz w:val="24"/>
          <w:u w:val="single"/>
        </w:rPr>
        <w:t>Vrtić</w:t>
      </w:r>
      <w:proofErr w:type="spellEnd"/>
      <w:r>
        <w:rPr>
          <w:rFonts w:ascii="Constantia" w:hAnsi="Constantia" w:cs="Tahoma"/>
          <w:i/>
          <w:sz w:val="24"/>
          <w:u w:val="single"/>
        </w:rPr>
        <w:t xml:space="preserve">  </w:t>
      </w:r>
      <w:proofErr w:type="spellStart"/>
      <w:r>
        <w:rPr>
          <w:rFonts w:ascii="Constantia" w:hAnsi="Constantia" w:cs="Tahoma"/>
          <w:i/>
          <w:sz w:val="24"/>
          <w:u w:val="single"/>
        </w:rPr>
        <w:t>neće</w:t>
      </w:r>
      <w:proofErr w:type="spellEnd"/>
      <w:r>
        <w:rPr>
          <w:rFonts w:ascii="Constantia" w:hAnsi="Constantia" w:cs="Tahoma"/>
          <w:i/>
          <w:sz w:val="24"/>
          <w:u w:val="single"/>
        </w:rPr>
        <w:t xml:space="preserve">  </w:t>
      </w:r>
      <w:proofErr w:type="spellStart"/>
      <w:r>
        <w:rPr>
          <w:rFonts w:ascii="Constantia" w:hAnsi="Constantia" w:cs="Tahoma"/>
          <w:i/>
          <w:sz w:val="24"/>
          <w:u w:val="single"/>
        </w:rPr>
        <w:t>dovoditi</w:t>
      </w:r>
      <w:proofErr w:type="spellEnd"/>
      <w:r>
        <w:rPr>
          <w:rFonts w:ascii="Constantia" w:hAnsi="Constantia" w:cs="Tahoma"/>
          <w:i/>
          <w:sz w:val="24"/>
          <w:u w:val="single"/>
        </w:rPr>
        <w:t xml:space="preserve">  </w:t>
      </w:r>
      <w:proofErr w:type="spellStart"/>
      <w:r>
        <w:rPr>
          <w:rFonts w:ascii="Constantia" w:hAnsi="Constantia" w:cs="Tahoma"/>
          <w:i/>
          <w:sz w:val="24"/>
          <w:u w:val="single"/>
        </w:rPr>
        <w:t>bolesno</w:t>
      </w:r>
      <w:proofErr w:type="spellEnd"/>
      <w:r>
        <w:rPr>
          <w:rFonts w:ascii="Constantia" w:hAnsi="Constantia" w:cs="Tahoma"/>
          <w:i/>
          <w:sz w:val="24"/>
          <w:u w:val="single"/>
        </w:rPr>
        <w:t xml:space="preserve">  </w:t>
      </w:r>
      <w:proofErr w:type="spellStart"/>
      <w:r>
        <w:rPr>
          <w:rFonts w:ascii="Constantia" w:hAnsi="Constantia" w:cs="Tahoma"/>
          <w:i/>
          <w:sz w:val="24"/>
          <w:u w:val="single"/>
        </w:rPr>
        <w:t>dijete</w:t>
      </w:r>
      <w:proofErr w:type="spellEnd"/>
      <w:r>
        <w:rPr>
          <w:rFonts w:ascii="Constantia" w:hAnsi="Constantia" w:cs="Tahoma"/>
          <w:i/>
          <w:sz w:val="24"/>
        </w:rPr>
        <w:t xml:space="preserve">  </w:t>
      </w:r>
      <w:proofErr w:type="spellStart"/>
      <w:r>
        <w:rPr>
          <w:rFonts w:ascii="Constantia" w:hAnsi="Constantia" w:cs="Tahoma"/>
          <w:i/>
          <w:sz w:val="24"/>
        </w:rPr>
        <w:t>kako</w:t>
      </w:r>
      <w:proofErr w:type="spellEnd"/>
      <w:r>
        <w:rPr>
          <w:rFonts w:ascii="Constantia" w:hAnsi="Constantia" w:cs="Tahoma"/>
          <w:i/>
          <w:sz w:val="24"/>
        </w:rPr>
        <w:t xml:space="preserve">  bi  </w:t>
      </w:r>
    </w:p>
    <w:p w14:paraId="5D05870F" w14:textId="77777777" w:rsidR="00FC54F7" w:rsidRDefault="00FC54F7" w:rsidP="00FC54F7">
      <w:pPr>
        <w:rPr>
          <w:rFonts w:ascii="Constantia" w:hAnsi="Constantia" w:cs="Tahoma"/>
          <w:i/>
          <w:sz w:val="24"/>
        </w:rPr>
      </w:pPr>
      <w:r>
        <w:rPr>
          <w:rFonts w:ascii="Constantia" w:hAnsi="Constantia" w:cs="Tahoma"/>
          <w:i/>
          <w:sz w:val="24"/>
        </w:rPr>
        <w:t xml:space="preserve">    se  </w:t>
      </w:r>
      <w:proofErr w:type="spellStart"/>
      <w:r>
        <w:rPr>
          <w:rFonts w:ascii="Constantia" w:hAnsi="Constantia" w:cs="Tahoma"/>
          <w:i/>
          <w:sz w:val="24"/>
        </w:rPr>
        <w:t>izbjeglo</w:t>
      </w:r>
      <w:proofErr w:type="spellEnd"/>
      <w:r>
        <w:rPr>
          <w:rFonts w:ascii="Constantia" w:hAnsi="Constantia" w:cs="Tahoma"/>
          <w:i/>
          <w:sz w:val="24"/>
        </w:rPr>
        <w:t xml:space="preserve">  </w:t>
      </w:r>
      <w:proofErr w:type="spellStart"/>
      <w:r>
        <w:rPr>
          <w:rFonts w:ascii="Constantia" w:hAnsi="Constantia" w:cs="Tahoma"/>
          <w:i/>
          <w:sz w:val="24"/>
        </w:rPr>
        <w:t>ugrožavanje</w:t>
      </w:r>
      <w:proofErr w:type="spellEnd"/>
      <w:r>
        <w:rPr>
          <w:rFonts w:ascii="Constantia" w:hAnsi="Constantia" w:cs="Tahoma"/>
          <w:i/>
          <w:sz w:val="24"/>
        </w:rPr>
        <w:t xml:space="preserve">  </w:t>
      </w:r>
      <w:proofErr w:type="spellStart"/>
      <w:r>
        <w:rPr>
          <w:rFonts w:ascii="Constantia" w:hAnsi="Constantia" w:cs="Tahoma"/>
          <w:i/>
          <w:sz w:val="24"/>
        </w:rPr>
        <w:t>zdravlja</w:t>
      </w:r>
      <w:proofErr w:type="spellEnd"/>
      <w:r>
        <w:rPr>
          <w:rFonts w:ascii="Constantia" w:hAnsi="Constantia" w:cs="Tahoma"/>
          <w:i/>
          <w:sz w:val="24"/>
        </w:rPr>
        <w:t xml:space="preserve">  </w:t>
      </w:r>
      <w:proofErr w:type="spellStart"/>
      <w:r>
        <w:rPr>
          <w:rFonts w:ascii="Constantia" w:hAnsi="Constantia" w:cs="Tahoma"/>
          <w:i/>
          <w:sz w:val="24"/>
        </w:rPr>
        <w:t>ostale</w:t>
      </w:r>
      <w:proofErr w:type="spellEnd"/>
      <w:r>
        <w:rPr>
          <w:rFonts w:ascii="Constantia" w:hAnsi="Constantia" w:cs="Tahoma"/>
          <w:i/>
          <w:sz w:val="24"/>
        </w:rPr>
        <w:t xml:space="preserve">  </w:t>
      </w:r>
      <w:proofErr w:type="spellStart"/>
      <w:r>
        <w:rPr>
          <w:rFonts w:ascii="Constantia" w:hAnsi="Constantia" w:cs="Tahoma"/>
          <w:i/>
          <w:sz w:val="24"/>
        </w:rPr>
        <w:t>djece</w:t>
      </w:r>
      <w:proofErr w:type="spellEnd"/>
      <w:r>
        <w:rPr>
          <w:rFonts w:ascii="Constantia" w:hAnsi="Constantia" w:cs="Tahoma"/>
          <w:i/>
          <w:sz w:val="24"/>
        </w:rPr>
        <w:t xml:space="preserve"> </w:t>
      </w:r>
      <w:proofErr w:type="spellStart"/>
      <w:r>
        <w:rPr>
          <w:rFonts w:ascii="Constantia" w:hAnsi="Constantia" w:cs="Tahoma"/>
          <w:i/>
          <w:sz w:val="24"/>
        </w:rPr>
        <w:t>i</w:t>
      </w:r>
      <w:proofErr w:type="spellEnd"/>
      <w:r>
        <w:rPr>
          <w:rFonts w:ascii="Constantia" w:hAnsi="Constantia" w:cs="Tahoma"/>
          <w:i/>
          <w:sz w:val="24"/>
        </w:rPr>
        <w:t xml:space="preserve">  </w:t>
      </w:r>
      <w:proofErr w:type="spellStart"/>
      <w:r>
        <w:rPr>
          <w:rFonts w:ascii="Constantia" w:hAnsi="Constantia" w:cs="Tahoma"/>
          <w:i/>
          <w:sz w:val="24"/>
        </w:rPr>
        <w:t>djelatnica</w:t>
      </w:r>
      <w:proofErr w:type="spellEnd"/>
      <w:r>
        <w:rPr>
          <w:rFonts w:ascii="Constantia" w:hAnsi="Constantia" w:cs="Tahoma"/>
          <w:i/>
          <w:sz w:val="24"/>
        </w:rPr>
        <w:t xml:space="preserve">  </w:t>
      </w:r>
      <w:proofErr w:type="spellStart"/>
      <w:r>
        <w:rPr>
          <w:rFonts w:ascii="Constantia" w:hAnsi="Constantia" w:cs="Tahoma"/>
          <w:i/>
          <w:sz w:val="24"/>
        </w:rPr>
        <w:t>vrtića</w:t>
      </w:r>
      <w:proofErr w:type="spellEnd"/>
      <w:r>
        <w:rPr>
          <w:rFonts w:ascii="Constantia" w:hAnsi="Constantia" w:cs="Tahoma"/>
          <w:i/>
          <w:sz w:val="24"/>
        </w:rPr>
        <w:t>.</w:t>
      </w:r>
    </w:p>
    <w:p w14:paraId="381B2E68" w14:textId="77777777" w:rsidR="004A043F" w:rsidRPr="004A043F" w:rsidRDefault="004A043F" w:rsidP="004A043F">
      <w:pPr>
        <w:rPr>
          <w:rFonts w:ascii="Constantia" w:hAnsi="Constantia"/>
          <w:bCs/>
          <w:i/>
          <w:iCs/>
          <w:sz w:val="24"/>
          <w:szCs w:val="24"/>
        </w:rPr>
      </w:pPr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5.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Roditelju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–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korisniku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usluga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vrtića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iznos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sudjelovanja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u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mjesečnoj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cijeni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usluga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smanjuje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se za 2.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dijete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za 30</w:t>
      </w:r>
      <w:proofErr w:type="gramStart"/>
      <w:r w:rsidRPr="004A043F">
        <w:rPr>
          <w:rFonts w:ascii="Constantia" w:hAnsi="Constantia"/>
          <w:bCs/>
          <w:i/>
          <w:iCs/>
          <w:sz w:val="24"/>
          <w:szCs w:val="24"/>
        </w:rPr>
        <w:t>% ,</w:t>
      </w:r>
      <w:proofErr w:type="gram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za 3.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dijete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60</w:t>
      </w:r>
      <w:proofErr w:type="gramStart"/>
      <w:r w:rsidRPr="004A043F">
        <w:rPr>
          <w:rFonts w:ascii="Constantia" w:hAnsi="Constantia"/>
          <w:bCs/>
          <w:i/>
          <w:iCs/>
          <w:sz w:val="24"/>
          <w:szCs w:val="24"/>
        </w:rPr>
        <w:t>% ,</w:t>
      </w:r>
      <w:proofErr w:type="gram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a za 4.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i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svako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slijedeće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dijete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– 100</w:t>
      </w:r>
      <w:proofErr w:type="gramStart"/>
      <w:r w:rsidRPr="004A043F">
        <w:rPr>
          <w:rFonts w:ascii="Constantia" w:hAnsi="Constantia"/>
          <w:bCs/>
          <w:i/>
          <w:iCs/>
          <w:sz w:val="24"/>
          <w:szCs w:val="24"/>
        </w:rPr>
        <w:t>% ,</w:t>
      </w:r>
      <w:proofErr w:type="gram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pod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uvjetom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da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su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sva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djeca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članovi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istog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kućanstva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bez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obzira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na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starost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djece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,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te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da li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su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djeca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istovremeno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upisana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u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vrtić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;</w:t>
      </w:r>
    </w:p>
    <w:p w14:paraId="05D00B19" w14:textId="77777777" w:rsidR="004A043F" w:rsidRPr="004A043F" w:rsidRDefault="004A043F" w:rsidP="004A043F">
      <w:pPr>
        <w:rPr>
          <w:rFonts w:ascii="Constantia" w:hAnsi="Constantia"/>
          <w:bCs/>
          <w:i/>
          <w:iCs/>
          <w:sz w:val="24"/>
          <w:szCs w:val="24"/>
        </w:rPr>
      </w:pP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Roditelju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–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korisniku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usluga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vrtića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ukoliko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ima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status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hrvatskog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branitelja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ili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je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član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DVD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Gradac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ili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DVD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Drvenik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mjesečna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cijena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usluge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se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smanjuje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za 30</w:t>
      </w:r>
      <w:proofErr w:type="gramStart"/>
      <w:r w:rsidRPr="004A043F">
        <w:rPr>
          <w:rFonts w:ascii="Constantia" w:hAnsi="Constantia"/>
          <w:bCs/>
          <w:i/>
          <w:iCs/>
          <w:sz w:val="24"/>
          <w:szCs w:val="24"/>
        </w:rPr>
        <w:t>% ;</w:t>
      </w:r>
      <w:proofErr w:type="gramEnd"/>
    </w:p>
    <w:p w14:paraId="19468438" w14:textId="77777777" w:rsidR="004A043F" w:rsidRPr="004A043F" w:rsidRDefault="004A043F" w:rsidP="004A043F">
      <w:pPr>
        <w:rPr>
          <w:rFonts w:ascii="Constantia" w:hAnsi="Constantia"/>
          <w:bCs/>
          <w:i/>
          <w:iCs/>
          <w:sz w:val="24"/>
          <w:szCs w:val="24"/>
        </w:rPr>
      </w:pPr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Za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dane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kada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dijete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odsustvuje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iz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vrtića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zbog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bolesti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, o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čemu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roditelj-korisnik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usluga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dostavlja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liječničku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potvrdu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,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iznos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dnevnog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sudjelovanja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u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mjesečnoj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cijeni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usluga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vrtića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smanjuje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se do 50%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ako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dijete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ne ide u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vrtić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preko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7 dana  (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potvrdu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nužno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dostaviti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) ;</w:t>
      </w:r>
    </w:p>
    <w:p w14:paraId="414B0C6B" w14:textId="77777777" w:rsidR="004A043F" w:rsidRPr="004A043F" w:rsidRDefault="004A043F" w:rsidP="004A043F">
      <w:pPr>
        <w:rPr>
          <w:rFonts w:ascii="Constantia" w:hAnsi="Constantia"/>
          <w:bCs/>
          <w:i/>
          <w:iCs/>
          <w:sz w:val="24"/>
          <w:szCs w:val="24"/>
        </w:rPr>
      </w:pPr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Za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mjesece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kada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dijete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boravi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u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vrtiću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boravi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do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najviše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3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sata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4A043F">
        <w:rPr>
          <w:rFonts w:ascii="Constantia" w:hAnsi="Constantia"/>
          <w:bCs/>
          <w:i/>
          <w:iCs/>
          <w:sz w:val="24"/>
          <w:szCs w:val="24"/>
        </w:rPr>
        <w:t>dnevno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,</w:t>
      </w:r>
      <w:proofErr w:type="gram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zbog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opservacije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i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utvrđivanja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teškoća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u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njegovom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razvoju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,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iznos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sudjelovanja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u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mjesečnoj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cijeni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usluga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vrtića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smanjuje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se za 70% ,</w:t>
      </w:r>
    </w:p>
    <w:p w14:paraId="772847EC" w14:textId="77777777" w:rsidR="004A043F" w:rsidRPr="004A043F" w:rsidRDefault="004A043F" w:rsidP="004A043F">
      <w:pPr>
        <w:rPr>
          <w:rFonts w:ascii="Constantia" w:hAnsi="Constantia"/>
          <w:bCs/>
          <w:i/>
          <w:iCs/>
          <w:sz w:val="24"/>
          <w:szCs w:val="24"/>
        </w:rPr>
      </w:pPr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Za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dijete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koje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ne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pohađa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4A043F">
        <w:rPr>
          <w:rFonts w:ascii="Constantia" w:hAnsi="Constantia"/>
          <w:bCs/>
          <w:i/>
          <w:iCs/>
          <w:sz w:val="24"/>
          <w:szCs w:val="24"/>
        </w:rPr>
        <w:t>vrtić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,</w:t>
      </w:r>
      <w:proofErr w:type="gram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a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nema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opravdani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razlog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(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liječnička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potvrda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,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korištenje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godišnjeg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odmora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roditelja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)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plaća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se puna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mjesečna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cijena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programa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. </w:t>
      </w:r>
    </w:p>
    <w:p w14:paraId="5F5C2DE1" w14:textId="77777777" w:rsidR="004A043F" w:rsidRPr="004A043F" w:rsidRDefault="004A043F" w:rsidP="004A043F">
      <w:pPr>
        <w:rPr>
          <w:rFonts w:ascii="Constantia" w:hAnsi="Constantia"/>
          <w:bCs/>
          <w:i/>
          <w:iCs/>
          <w:sz w:val="24"/>
          <w:szCs w:val="24"/>
        </w:rPr>
      </w:pPr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Za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dijete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–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roditelja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koje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je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opravdano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prekinulo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korištenje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usluge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vrtića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(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privremena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selidba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,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duže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bolničko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ili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kućno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liječenje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)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plaća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50%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cijene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koštanja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usluge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-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tzv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. </w:t>
      </w:r>
      <w:proofErr w:type="spellStart"/>
      <w:proofErr w:type="gramStart"/>
      <w:r w:rsidRPr="004A043F">
        <w:rPr>
          <w:rFonts w:ascii="Constantia" w:hAnsi="Constantia"/>
          <w:bCs/>
          <w:i/>
          <w:iCs/>
          <w:sz w:val="24"/>
          <w:szCs w:val="24"/>
        </w:rPr>
        <w:t>čuvanje</w:t>
      </w:r>
      <w:proofErr w:type="spell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  </w:t>
      </w:r>
      <w:proofErr w:type="spellStart"/>
      <w:r w:rsidRPr="004A043F">
        <w:rPr>
          <w:rFonts w:ascii="Constantia" w:hAnsi="Constantia"/>
          <w:bCs/>
          <w:i/>
          <w:iCs/>
          <w:sz w:val="24"/>
          <w:szCs w:val="24"/>
        </w:rPr>
        <w:t>mjesta</w:t>
      </w:r>
      <w:proofErr w:type="spellEnd"/>
      <w:proofErr w:type="gramEnd"/>
      <w:r w:rsidRPr="004A043F">
        <w:rPr>
          <w:rFonts w:ascii="Constantia" w:hAnsi="Constantia"/>
          <w:bCs/>
          <w:i/>
          <w:iCs/>
          <w:sz w:val="24"/>
          <w:szCs w:val="24"/>
        </w:rPr>
        <w:t xml:space="preserve">. </w:t>
      </w:r>
    </w:p>
    <w:p w14:paraId="6E590865" w14:textId="77777777" w:rsidR="00FC54F7" w:rsidRDefault="00FC54F7" w:rsidP="00FC54F7">
      <w:pPr>
        <w:rPr>
          <w:rFonts w:ascii="Constantia" w:hAnsi="Constantia" w:cs="Tahoma"/>
          <w:b/>
          <w:i/>
          <w:color w:val="000080"/>
          <w:sz w:val="24"/>
          <w:u w:val="single"/>
        </w:rPr>
      </w:pPr>
    </w:p>
    <w:p w14:paraId="68A40DF7" w14:textId="77777777" w:rsidR="00FC54F7" w:rsidRPr="00FC54F7" w:rsidRDefault="00FC54F7" w:rsidP="00FC54F7">
      <w:pPr>
        <w:jc w:val="center"/>
        <w:rPr>
          <w:rFonts w:ascii="Constantia" w:hAnsi="Constantia"/>
          <w:bCs/>
          <w:i/>
          <w:iCs/>
          <w:sz w:val="24"/>
        </w:rPr>
      </w:pPr>
      <w:proofErr w:type="gramStart"/>
      <w:r w:rsidRPr="00FC54F7">
        <w:rPr>
          <w:rFonts w:ascii="Constantia" w:hAnsi="Constantia"/>
          <w:bCs/>
          <w:i/>
          <w:iCs/>
          <w:sz w:val="24"/>
        </w:rPr>
        <w:t>PROGRAM  PREVENTIVNIH</w:t>
      </w:r>
      <w:proofErr w:type="gramEnd"/>
      <w:r w:rsidRPr="00FC54F7">
        <w:rPr>
          <w:rFonts w:ascii="Constantia" w:hAnsi="Constantia"/>
          <w:bCs/>
          <w:i/>
          <w:iCs/>
          <w:sz w:val="24"/>
        </w:rPr>
        <w:t xml:space="preserve">  I  ZAŠTITNIH  MJERA</w:t>
      </w:r>
    </w:p>
    <w:p w14:paraId="78B89F8F" w14:textId="77777777" w:rsidR="00FC54F7" w:rsidRPr="00FC54F7" w:rsidRDefault="00FC54F7" w:rsidP="00FC54F7">
      <w:pPr>
        <w:jc w:val="center"/>
        <w:rPr>
          <w:rFonts w:ascii="Constantia" w:hAnsi="Constantia"/>
          <w:bCs/>
          <w:i/>
          <w:iCs/>
          <w:sz w:val="24"/>
        </w:rPr>
      </w:pPr>
      <w:r w:rsidRPr="00FC54F7">
        <w:rPr>
          <w:rFonts w:ascii="Constantia" w:hAnsi="Constantia"/>
          <w:bCs/>
          <w:i/>
          <w:iCs/>
          <w:sz w:val="24"/>
        </w:rPr>
        <w:t xml:space="preserve">/ CILJ – </w:t>
      </w:r>
      <w:proofErr w:type="gramStart"/>
      <w:r w:rsidRPr="00FC54F7">
        <w:rPr>
          <w:rFonts w:ascii="Constantia" w:hAnsi="Constantia"/>
          <w:bCs/>
          <w:i/>
          <w:iCs/>
          <w:sz w:val="24"/>
        </w:rPr>
        <w:t>OPTIMALNA  ZAŠTITA</w:t>
      </w:r>
      <w:proofErr w:type="gramEnd"/>
      <w:r w:rsidRPr="00FC54F7">
        <w:rPr>
          <w:rFonts w:ascii="Constantia" w:hAnsi="Constantia"/>
          <w:bCs/>
          <w:i/>
          <w:iCs/>
          <w:sz w:val="24"/>
        </w:rPr>
        <w:t xml:space="preserve">  DJECE /</w:t>
      </w:r>
    </w:p>
    <w:p w14:paraId="5DCE2131" w14:textId="77777777" w:rsidR="00FC54F7" w:rsidRPr="00FC54F7" w:rsidRDefault="00FC54F7" w:rsidP="00FC54F7">
      <w:pPr>
        <w:rPr>
          <w:rFonts w:ascii="Constantia" w:hAnsi="Constantia"/>
          <w:bCs/>
          <w:i/>
          <w:iCs/>
          <w:sz w:val="24"/>
        </w:rPr>
      </w:pPr>
    </w:p>
    <w:p w14:paraId="47DC3289" w14:textId="77777777" w:rsidR="00FC54F7" w:rsidRPr="00FC54F7" w:rsidRDefault="00FC54F7" w:rsidP="00FC54F7">
      <w:pPr>
        <w:numPr>
          <w:ilvl w:val="0"/>
          <w:numId w:val="19"/>
        </w:numPr>
        <w:rPr>
          <w:rFonts w:ascii="Constantia" w:hAnsi="Constantia"/>
          <w:bCs/>
          <w:i/>
          <w:iCs/>
          <w:sz w:val="24"/>
        </w:rPr>
      </w:pPr>
      <w:proofErr w:type="gramStart"/>
      <w:r w:rsidRPr="00FC54F7">
        <w:rPr>
          <w:rFonts w:ascii="Constantia" w:hAnsi="Constantia"/>
          <w:bCs/>
          <w:i/>
          <w:iCs/>
          <w:sz w:val="24"/>
        </w:rPr>
        <w:t>DIJETE  SE</w:t>
      </w:r>
      <w:proofErr w:type="gramEnd"/>
      <w:r w:rsidRPr="00FC54F7">
        <w:rPr>
          <w:rFonts w:ascii="Constantia" w:hAnsi="Constantia"/>
          <w:bCs/>
          <w:i/>
          <w:iCs/>
          <w:sz w:val="24"/>
        </w:rPr>
        <w:t xml:space="preserve">  PREDAJE I PREUZIMA OD ODGOJITELJA .         </w:t>
      </w:r>
    </w:p>
    <w:p w14:paraId="658B9486" w14:textId="77777777" w:rsidR="00FC54F7" w:rsidRPr="00FC54F7" w:rsidRDefault="00FC54F7" w:rsidP="00FC54F7">
      <w:pPr>
        <w:numPr>
          <w:ilvl w:val="0"/>
          <w:numId w:val="19"/>
        </w:numPr>
        <w:rPr>
          <w:rFonts w:ascii="Constantia" w:hAnsi="Constantia"/>
          <w:bCs/>
          <w:i/>
          <w:iCs/>
          <w:sz w:val="24"/>
        </w:rPr>
      </w:pPr>
      <w:r w:rsidRPr="00FC54F7">
        <w:rPr>
          <w:rFonts w:ascii="Constantia" w:hAnsi="Constantia"/>
          <w:bCs/>
          <w:i/>
          <w:iCs/>
          <w:sz w:val="24"/>
        </w:rPr>
        <w:t xml:space="preserve">DIJETE MOŽE PREUZETI I DRUGA , OD RODITELJA PISANOM IZJAVOM OPUNOMOĆENA  PUNOLJETNA  OSOBA </w:t>
      </w:r>
    </w:p>
    <w:p w14:paraId="36CDC1F4" w14:textId="77777777" w:rsidR="00FC54F7" w:rsidRPr="00FC54F7" w:rsidRDefault="00FC54F7" w:rsidP="00FC54F7">
      <w:pPr>
        <w:numPr>
          <w:ilvl w:val="0"/>
          <w:numId w:val="19"/>
        </w:numPr>
        <w:rPr>
          <w:rFonts w:ascii="Constantia" w:hAnsi="Constantia"/>
          <w:bCs/>
          <w:i/>
          <w:iCs/>
          <w:sz w:val="24"/>
        </w:rPr>
      </w:pPr>
      <w:r w:rsidRPr="00FC54F7">
        <w:rPr>
          <w:rFonts w:ascii="Constantia" w:hAnsi="Constantia"/>
          <w:bCs/>
          <w:i/>
          <w:iCs/>
          <w:sz w:val="24"/>
        </w:rPr>
        <w:t>DIJETE NE SMIJE SAMO DOLAZITI I ODLAZITI IZ VRTIĆA</w:t>
      </w:r>
    </w:p>
    <w:p w14:paraId="0E968F5A" w14:textId="77777777" w:rsidR="00FC54F7" w:rsidRPr="00FC54F7" w:rsidRDefault="00FC54F7" w:rsidP="00FC54F7">
      <w:pPr>
        <w:numPr>
          <w:ilvl w:val="0"/>
          <w:numId w:val="19"/>
        </w:numPr>
        <w:rPr>
          <w:rFonts w:ascii="Constantia" w:hAnsi="Constantia"/>
          <w:bCs/>
          <w:i/>
          <w:iCs/>
          <w:sz w:val="24"/>
        </w:rPr>
      </w:pPr>
      <w:r w:rsidRPr="00FC54F7">
        <w:rPr>
          <w:rFonts w:ascii="Constantia" w:hAnsi="Constantia"/>
          <w:bCs/>
          <w:i/>
          <w:iCs/>
          <w:sz w:val="24"/>
        </w:rPr>
        <w:t>DIJETE SE NE SMIJE PREDATI OSOBI U VIDNO ALKOHOLIZIRANOM STANJU – OBAVIJESTITI RAVNATELJA - CENTAR ZA SOCIJALNI RAD</w:t>
      </w:r>
    </w:p>
    <w:p w14:paraId="41061DC7" w14:textId="77777777" w:rsidR="00FC54F7" w:rsidRPr="00FC54F7" w:rsidRDefault="00FC54F7" w:rsidP="00FC54F7">
      <w:pPr>
        <w:numPr>
          <w:ilvl w:val="0"/>
          <w:numId w:val="19"/>
        </w:numPr>
        <w:rPr>
          <w:rFonts w:ascii="Constantia" w:hAnsi="Constantia"/>
          <w:bCs/>
          <w:i/>
          <w:iCs/>
          <w:sz w:val="24"/>
        </w:rPr>
      </w:pPr>
      <w:r w:rsidRPr="00FC54F7">
        <w:rPr>
          <w:rFonts w:ascii="Constantia" w:hAnsi="Constantia"/>
          <w:bCs/>
          <w:i/>
          <w:iCs/>
          <w:sz w:val="24"/>
        </w:rPr>
        <w:t>ZA SVAKI SUMNJIVI TRAG O POVREDI DJETETA – OBAVIJESTITI CENTAR ZA SOCIJALNU SKRB</w:t>
      </w:r>
    </w:p>
    <w:p w14:paraId="22B129F8" w14:textId="77777777" w:rsidR="00FC54F7" w:rsidRPr="00FC54F7" w:rsidRDefault="00FC54F7" w:rsidP="00FC54F7">
      <w:pPr>
        <w:numPr>
          <w:ilvl w:val="0"/>
          <w:numId w:val="19"/>
        </w:numPr>
        <w:rPr>
          <w:rFonts w:ascii="Constantia" w:hAnsi="Constantia"/>
          <w:bCs/>
          <w:i/>
          <w:iCs/>
          <w:sz w:val="24"/>
        </w:rPr>
      </w:pPr>
      <w:r w:rsidRPr="00FC54F7">
        <w:rPr>
          <w:rFonts w:ascii="Constantia" w:hAnsi="Constantia"/>
          <w:bCs/>
          <w:i/>
          <w:iCs/>
          <w:sz w:val="24"/>
        </w:rPr>
        <w:t>U SLUČAJU SUMNJE ZA ZLOSTAVLJANJE DJETETA OBAVIJESTITI RAVNATELJA - CENTAR ZA SOCIJALNI RAD</w:t>
      </w:r>
    </w:p>
    <w:p w14:paraId="01A3DE4C" w14:textId="77777777" w:rsidR="00FC54F7" w:rsidRPr="00FC54F7" w:rsidRDefault="00FC54F7" w:rsidP="00FC54F7">
      <w:pPr>
        <w:numPr>
          <w:ilvl w:val="0"/>
          <w:numId w:val="19"/>
        </w:numPr>
        <w:rPr>
          <w:rFonts w:ascii="Constantia" w:hAnsi="Constantia"/>
          <w:bCs/>
          <w:i/>
          <w:iCs/>
          <w:sz w:val="24"/>
        </w:rPr>
      </w:pPr>
      <w:r w:rsidRPr="00FC54F7">
        <w:rPr>
          <w:rFonts w:ascii="Constantia" w:hAnsi="Constantia"/>
          <w:bCs/>
          <w:i/>
          <w:iCs/>
          <w:sz w:val="24"/>
        </w:rPr>
        <w:t>DRUGE ODRASLE OSOBE NE SMIJU SE OBRAĆATI DJETETU U SKUPINI U SMISLU RJEŠAVANJA SUKOBA ( NEĆE SE TOLERIRATI NEPRIMJERENO UPLITANJE U RAD ODGOJITELJA , POVREDA DOSTOJANSTVA , VERBALNI NAPADI , VRIJEĐANJE , PSOVANJE , POGRDNI NAZIVI , GRUBO UZNEMIRAVANJE   I  SL.   )</w:t>
      </w:r>
    </w:p>
    <w:p w14:paraId="0693BCDD" w14:textId="77777777" w:rsidR="00FC54F7" w:rsidRPr="00FC54F7" w:rsidRDefault="00FC54F7" w:rsidP="00FC54F7">
      <w:pPr>
        <w:numPr>
          <w:ilvl w:val="0"/>
          <w:numId w:val="19"/>
        </w:numPr>
        <w:rPr>
          <w:rFonts w:ascii="Constantia" w:hAnsi="Constantia"/>
          <w:bCs/>
          <w:i/>
          <w:iCs/>
          <w:sz w:val="24"/>
        </w:rPr>
      </w:pPr>
      <w:r w:rsidRPr="00FC54F7">
        <w:rPr>
          <w:rFonts w:ascii="Constantia" w:hAnsi="Constantia"/>
          <w:bCs/>
          <w:i/>
          <w:iCs/>
          <w:sz w:val="24"/>
        </w:rPr>
        <w:t>BORAVAK DJECE VANI ( ŠETNJA ) – USKLADITI SA VREMENSKIM PRILIKAMA</w:t>
      </w:r>
    </w:p>
    <w:p w14:paraId="6CC1270D" w14:textId="77777777" w:rsidR="00FC54F7" w:rsidRPr="00FC54F7" w:rsidRDefault="00FC54F7" w:rsidP="00FC54F7">
      <w:pPr>
        <w:numPr>
          <w:ilvl w:val="0"/>
          <w:numId w:val="19"/>
        </w:numPr>
        <w:rPr>
          <w:rFonts w:ascii="Constantia" w:hAnsi="Constantia"/>
          <w:bCs/>
          <w:i/>
          <w:iCs/>
          <w:sz w:val="24"/>
        </w:rPr>
      </w:pPr>
      <w:r w:rsidRPr="00FC54F7">
        <w:rPr>
          <w:rFonts w:ascii="Constantia" w:hAnsi="Constantia"/>
          <w:bCs/>
          <w:i/>
          <w:iCs/>
          <w:sz w:val="24"/>
        </w:rPr>
        <w:t>U PROSTORU VRTIĆA STROGO JE ZABRANJENO PUŠENJE</w:t>
      </w:r>
    </w:p>
    <w:p w14:paraId="49040EF9" w14:textId="77777777" w:rsidR="00FC54F7" w:rsidRPr="00FC54F7" w:rsidRDefault="00FC54F7" w:rsidP="00FC54F7">
      <w:pPr>
        <w:ind w:left="360"/>
        <w:rPr>
          <w:rFonts w:ascii="Constantia" w:hAnsi="Constantia"/>
          <w:bCs/>
          <w:i/>
          <w:iCs/>
          <w:sz w:val="24"/>
        </w:rPr>
      </w:pPr>
      <w:r w:rsidRPr="00FC54F7">
        <w:rPr>
          <w:rFonts w:ascii="Constantia" w:hAnsi="Constantia"/>
          <w:bCs/>
          <w:i/>
          <w:iCs/>
          <w:sz w:val="24"/>
        </w:rPr>
        <w:t xml:space="preserve">10.  NEOPHODNA JE PISANA SUGLASNOST RODITELJA ZA </w:t>
      </w:r>
    </w:p>
    <w:p w14:paraId="3BBF3A9A" w14:textId="77777777" w:rsidR="00FC54F7" w:rsidRPr="00FC54F7" w:rsidRDefault="00FC54F7" w:rsidP="00FC54F7">
      <w:pPr>
        <w:ind w:left="360"/>
        <w:rPr>
          <w:rFonts w:ascii="Constantia" w:hAnsi="Constantia"/>
          <w:bCs/>
          <w:i/>
          <w:iCs/>
          <w:sz w:val="24"/>
        </w:rPr>
      </w:pPr>
      <w:r w:rsidRPr="00FC54F7">
        <w:rPr>
          <w:rFonts w:ascii="Constantia" w:hAnsi="Constantia"/>
          <w:bCs/>
          <w:i/>
          <w:iCs/>
          <w:sz w:val="24"/>
        </w:rPr>
        <w:t xml:space="preserve">        ODLASKE IZ VRTIĆA </w:t>
      </w:r>
      <w:proofErr w:type="gramStart"/>
      <w:r w:rsidRPr="00FC54F7">
        <w:rPr>
          <w:rFonts w:ascii="Constantia" w:hAnsi="Constantia"/>
          <w:bCs/>
          <w:i/>
          <w:iCs/>
          <w:sz w:val="24"/>
        </w:rPr>
        <w:t>( IZLET</w:t>
      </w:r>
      <w:proofErr w:type="gramEnd"/>
      <w:r w:rsidRPr="00FC54F7">
        <w:rPr>
          <w:rFonts w:ascii="Constantia" w:hAnsi="Constantia"/>
          <w:bCs/>
          <w:i/>
          <w:iCs/>
          <w:sz w:val="24"/>
        </w:rPr>
        <w:t xml:space="preserve"> ) – ODLAZITI NA SIGURNA , PRETHODNO  </w:t>
      </w:r>
    </w:p>
    <w:p w14:paraId="3237FF1C" w14:textId="77777777" w:rsidR="00FC54F7" w:rsidRPr="00FC54F7" w:rsidRDefault="00FC54F7" w:rsidP="00FC54F7">
      <w:pPr>
        <w:ind w:left="360"/>
        <w:rPr>
          <w:rFonts w:ascii="Constantia" w:hAnsi="Constantia"/>
          <w:bCs/>
          <w:i/>
          <w:iCs/>
          <w:sz w:val="24"/>
        </w:rPr>
      </w:pPr>
      <w:r w:rsidRPr="00FC54F7">
        <w:rPr>
          <w:rFonts w:ascii="Constantia" w:hAnsi="Constantia"/>
          <w:bCs/>
          <w:i/>
          <w:iCs/>
          <w:sz w:val="24"/>
        </w:rPr>
        <w:t xml:space="preserve">        PROVJERENA MJESTA</w:t>
      </w:r>
    </w:p>
    <w:p w14:paraId="2942B4DB" w14:textId="77777777" w:rsidR="00FC54F7" w:rsidRPr="00FC54F7" w:rsidRDefault="00FC54F7" w:rsidP="00FC54F7">
      <w:pPr>
        <w:ind w:left="360"/>
        <w:rPr>
          <w:rFonts w:ascii="Constantia" w:hAnsi="Constantia"/>
          <w:bCs/>
          <w:i/>
          <w:iCs/>
          <w:sz w:val="24"/>
        </w:rPr>
      </w:pPr>
      <w:r w:rsidRPr="00FC54F7">
        <w:rPr>
          <w:rFonts w:ascii="Constantia" w:hAnsi="Constantia"/>
          <w:bCs/>
          <w:i/>
          <w:iCs/>
          <w:sz w:val="24"/>
        </w:rPr>
        <w:t xml:space="preserve">11.  ZAKLJUČAVATI </w:t>
      </w:r>
      <w:proofErr w:type="gramStart"/>
      <w:r w:rsidRPr="00FC54F7">
        <w:rPr>
          <w:rFonts w:ascii="Constantia" w:hAnsi="Constantia"/>
          <w:bCs/>
          <w:i/>
          <w:iCs/>
          <w:sz w:val="24"/>
        </w:rPr>
        <w:t>VRATA  (</w:t>
      </w:r>
      <w:proofErr w:type="gramEnd"/>
      <w:r w:rsidRPr="00FC54F7">
        <w:rPr>
          <w:rFonts w:ascii="Constantia" w:hAnsi="Constantia"/>
          <w:bCs/>
          <w:i/>
          <w:iCs/>
          <w:sz w:val="24"/>
        </w:rPr>
        <w:t xml:space="preserve"> PO  POTREBI ! )</w:t>
      </w:r>
    </w:p>
    <w:p w14:paraId="7F210DAC" w14:textId="77777777" w:rsidR="00F37410" w:rsidRPr="00FC54F7" w:rsidRDefault="00F37410" w:rsidP="00FC54F7">
      <w:pPr>
        <w:pStyle w:val="BodyText"/>
        <w:ind w:left="360"/>
      </w:pPr>
      <w:r w:rsidRPr="00FC54F7">
        <w:t>.</w:t>
      </w:r>
    </w:p>
    <w:p w14:paraId="321670B4" w14:textId="77777777" w:rsidR="00F37410" w:rsidRDefault="00F37410">
      <w:pPr>
        <w:pStyle w:val="BodyText"/>
        <w:ind w:left="360"/>
        <w:rPr>
          <w:u w:val="single"/>
        </w:rPr>
      </w:pPr>
    </w:p>
    <w:p w14:paraId="21EE6E8D" w14:textId="77777777" w:rsidR="004A043F" w:rsidRDefault="004A043F">
      <w:pPr>
        <w:pStyle w:val="BodyText"/>
        <w:ind w:left="1800" w:firstLine="360"/>
        <w:rPr>
          <w:sz w:val="32"/>
        </w:rPr>
      </w:pPr>
    </w:p>
    <w:p w14:paraId="5313E3CC" w14:textId="77777777" w:rsidR="004A043F" w:rsidRDefault="004A043F">
      <w:pPr>
        <w:pStyle w:val="BodyText"/>
        <w:ind w:left="1800" w:firstLine="360"/>
        <w:rPr>
          <w:sz w:val="32"/>
        </w:rPr>
      </w:pPr>
    </w:p>
    <w:p w14:paraId="3D16FB60" w14:textId="77777777" w:rsidR="004A043F" w:rsidRDefault="004A043F">
      <w:pPr>
        <w:pStyle w:val="BodyText"/>
        <w:ind w:left="1800" w:firstLine="360"/>
        <w:rPr>
          <w:sz w:val="32"/>
        </w:rPr>
      </w:pPr>
    </w:p>
    <w:p w14:paraId="35B66BCA" w14:textId="77777777" w:rsidR="004A043F" w:rsidRDefault="004A043F">
      <w:pPr>
        <w:pStyle w:val="BodyText"/>
        <w:ind w:left="1800" w:firstLine="360"/>
        <w:rPr>
          <w:sz w:val="32"/>
        </w:rPr>
      </w:pPr>
    </w:p>
    <w:p w14:paraId="3251FD06" w14:textId="77777777" w:rsidR="000C316E" w:rsidRPr="000C316E" w:rsidRDefault="000C316E" w:rsidP="000C316E">
      <w:pPr>
        <w:pStyle w:val="BodyText"/>
        <w:rPr>
          <w:b/>
          <w:sz w:val="32"/>
          <w:szCs w:val="32"/>
        </w:rPr>
      </w:pPr>
      <w:r w:rsidRPr="000C316E">
        <w:rPr>
          <w:b/>
          <w:sz w:val="32"/>
          <w:szCs w:val="32"/>
        </w:rPr>
        <w:lastRenderedPageBreak/>
        <w:t xml:space="preserve">         BLAGDANI I VAŽNIJI </w:t>
      </w:r>
      <w:proofErr w:type="gramStart"/>
      <w:r w:rsidRPr="000C316E">
        <w:rPr>
          <w:b/>
          <w:sz w:val="32"/>
          <w:szCs w:val="32"/>
        </w:rPr>
        <w:t>DATUMI  -</w:t>
      </w:r>
      <w:proofErr w:type="gramEnd"/>
      <w:r w:rsidRPr="000C316E">
        <w:rPr>
          <w:b/>
          <w:sz w:val="32"/>
          <w:szCs w:val="32"/>
        </w:rPr>
        <w:t xml:space="preserve">  DV  ˝ </w:t>
      </w:r>
      <w:proofErr w:type="spellStart"/>
      <w:r w:rsidRPr="000C316E">
        <w:rPr>
          <w:b/>
          <w:sz w:val="32"/>
          <w:szCs w:val="32"/>
        </w:rPr>
        <w:t>Gradac</w:t>
      </w:r>
      <w:proofErr w:type="spellEnd"/>
      <w:r w:rsidRPr="000C316E">
        <w:rPr>
          <w:b/>
          <w:sz w:val="32"/>
          <w:szCs w:val="32"/>
        </w:rPr>
        <w:t xml:space="preserve"> ˝</w:t>
      </w:r>
    </w:p>
    <w:p w14:paraId="0E64A474" w14:textId="77777777" w:rsidR="000C316E" w:rsidRDefault="000C316E" w:rsidP="000C316E">
      <w:pPr>
        <w:pStyle w:val="BodyText"/>
        <w:ind w:left="360"/>
      </w:pPr>
    </w:p>
    <w:p w14:paraId="46059E61" w14:textId="77777777" w:rsidR="000C316E" w:rsidRDefault="000C316E" w:rsidP="000C316E">
      <w:pPr>
        <w:pStyle w:val="BodyText"/>
        <w:ind w:left="360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rPr>
          <w:sz w:val="28"/>
        </w:rPr>
        <w:t>Rujan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( IX</w:t>
      </w:r>
      <w:proofErr w:type="gramEnd"/>
      <w:r>
        <w:rPr>
          <w:sz w:val="28"/>
        </w:rPr>
        <w:t xml:space="preserve"> )</w:t>
      </w:r>
    </w:p>
    <w:p w14:paraId="6099B778" w14:textId="77777777" w:rsidR="000C316E" w:rsidRPr="000C316E" w:rsidRDefault="000C316E" w:rsidP="000C316E">
      <w:pPr>
        <w:pStyle w:val="BodyText"/>
        <w:ind w:left="360"/>
        <w:rPr>
          <w:sz w:val="16"/>
          <w:szCs w:val="16"/>
        </w:rPr>
      </w:pPr>
    </w:p>
    <w:p w14:paraId="04205455" w14:textId="77777777" w:rsidR="000C316E" w:rsidRDefault="000C316E" w:rsidP="000C316E">
      <w:pPr>
        <w:pStyle w:val="BodyText"/>
        <w:numPr>
          <w:ilvl w:val="1"/>
          <w:numId w:val="20"/>
        </w:numPr>
        <w:rPr>
          <w:sz w:val="28"/>
        </w:rPr>
      </w:pPr>
      <w:proofErr w:type="spellStart"/>
      <w:r>
        <w:rPr>
          <w:sz w:val="28"/>
        </w:rPr>
        <w:t>Blagdan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Sv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Mihovila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zaštitnik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mjesta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Gradac</w:t>
      </w:r>
      <w:proofErr w:type="spellEnd"/>
    </w:p>
    <w:p w14:paraId="674FFD45" w14:textId="77777777" w:rsidR="000C316E" w:rsidRDefault="000C316E" w:rsidP="000C316E">
      <w:pPr>
        <w:pStyle w:val="BodyText"/>
        <w:ind w:left="360"/>
        <w:rPr>
          <w:sz w:val="28"/>
        </w:rPr>
      </w:pPr>
    </w:p>
    <w:p w14:paraId="02B42958" w14:textId="77777777" w:rsidR="000C316E" w:rsidRDefault="000C316E" w:rsidP="000C316E">
      <w:pPr>
        <w:pStyle w:val="BodyTex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I </w:t>
      </w:r>
      <w:proofErr w:type="spellStart"/>
      <w:r>
        <w:rPr>
          <w:b/>
          <w:sz w:val="36"/>
          <w:szCs w:val="36"/>
        </w:rPr>
        <w:t>Tromjesečje</w:t>
      </w:r>
      <w:proofErr w:type="spellEnd"/>
      <w:proofErr w:type="gramStart"/>
      <w:r>
        <w:rPr>
          <w:b/>
          <w:sz w:val="36"/>
          <w:szCs w:val="36"/>
        </w:rPr>
        <w:t xml:space="preserve">   (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listopad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studeni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prosinac</w:t>
      </w:r>
      <w:proofErr w:type="spellEnd"/>
      <w:r>
        <w:rPr>
          <w:b/>
          <w:sz w:val="36"/>
          <w:szCs w:val="36"/>
        </w:rPr>
        <w:t xml:space="preserve"> )</w:t>
      </w:r>
    </w:p>
    <w:p w14:paraId="54A2D050" w14:textId="77777777" w:rsidR="000C316E" w:rsidRDefault="000C316E" w:rsidP="000C316E">
      <w:pPr>
        <w:pStyle w:val="BodyText"/>
        <w:ind w:left="216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051E6183" w14:textId="77777777" w:rsidR="000C316E" w:rsidRDefault="000C316E" w:rsidP="000C316E">
      <w:pPr>
        <w:pStyle w:val="BodyText"/>
        <w:ind w:left="2160" w:firstLine="720"/>
        <w:rPr>
          <w:sz w:val="28"/>
        </w:rPr>
      </w:pPr>
      <w:r>
        <w:rPr>
          <w:sz w:val="28"/>
        </w:rPr>
        <w:t xml:space="preserve">                     X</w:t>
      </w:r>
    </w:p>
    <w:p w14:paraId="798F9DE7" w14:textId="77777777" w:rsidR="000C316E" w:rsidRDefault="000C316E" w:rsidP="000C316E">
      <w:pPr>
        <w:pStyle w:val="BodyText"/>
        <w:rPr>
          <w:sz w:val="28"/>
        </w:rPr>
      </w:pPr>
      <w:proofErr w:type="spellStart"/>
      <w:r>
        <w:rPr>
          <w:sz w:val="28"/>
        </w:rPr>
        <w:t>Prvi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tjedan</w:t>
      </w:r>
      <w:proofErr w:type="spellEnd"/>
      <w:r>
        <w:rPr>
          <w:sz w:val="28"/>
        </w:rPr>
        <w:t xml:space="preserve"> u </w:t>
      </w:r>
      <w:proofErr w:type="spellStart"/>
      <w:r>
        <w:rPr>
          <w:sz w:val="28"/>
        </w:rPr>
        <w:t>listopadu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t>Međunarodni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dječji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tjedan</w:t>
      </w:r>
      <w:proofErr w:type="spellEnd"/>
      <w:r>
        <w:rPr>
          <w:sz w:val="28"/>
        </w:rPr>
        <w:t xml:space="preserve">, a </w:t>
      </w:r>
    </w:p>
    <w:p w14:paraId="15A9936B" w14:textId="77777777" w:rsidR="000C316E" w:rsidRDefault="000C316E" w:rsidP="000C316E">
      <w:pPr>
        <w:pStyle w:val="BodyText"/>
        <w:rPr>
          <w:sz w:val="28"/>
        </w:rPr>
      </w:pPr>
    </w:p>
    <w:p w14:paraId="258923F3" w14:textId="77777777" w:rsidR="000C316E" w:rsidRDefault="000C316E" w:rsidP="000C316E">
      <w:pPr>
        <w:pStyle w:val="BodyText"/>
        <w:rPr>
          <w:sz w:val="28"/>
        </w:rPr>
      </w:pPr>
      <w:r>
        <w:rPr>
          <w:sz w:val="28"/>
        </w:rPr>
        <w:t xml:space="preserve">03.10. Dan </w:t>
      </w:r>
      <w:proofErr w:type="spellStart"/>
      <w:r>
        <w:rPr>
          <w:sz w:val="28"/>
        </w:rPr>
        <w:t>djece</w:t>
      </w:r>
      <w:proofErr w:type="spellEnd"/>
    </w:p>
    <w:p w14:paraId="1934DDF9" w14:textId="77777777" w:rsidR="000C316E" w:rsidRDefault="000C316E" w:rsidP="000C316E">
      <w:pPr>
        <w:pStyle w:val="BodyText"/>
        <w:rPr>
          <w:sz w:val="28"/>
        </w:rPr>
      </w:pPr>
      <w:r>
        <w:rPr>
          <w:sz w:val="28"/>
        </w:rPr>
        <w:t xml:space="preserve">04.10. </w:t>
      </w:r>
      <w:proofErr w:type="spellStart"/>
      <w:r>
        <w:rPr>
          <w:sz w:val="28"/>
        </w:rPr>
        <w:t>Međunarodni</w:t>
      </w:r>
      <w:proofErr w:type="spellEnd"/>
      <w:r>
        <w:rPr>
          <w:sz w:val="28"/>
        </w:rPr>
        <w:t xml:space="preserve"> dan </w:t>
      </w:r>
      <w:proofErr w:type="spellStart"/>
      <w:r>
        <w:rPr>
          <w:sz w:val="28"/>
        </w:rPr>
        <w:t>zaštite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životinja</w:t>
      </w:r>
      <w:proofErr w:type="spellEnd"/>
    </w:p>
    <w:p w14:paraId="1C3451E1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  <w:lang w:val="de-DE"/>
        </w:rPr>
        <w:t xml:space="preserve">15.10. </w:t>
      </w:r>
      <w:proofErr w:type="spellStart"/>
      <w:r>
        <w:rPr>
          <w:sz w:val="28"/>
          <w:lang w:val="de-DE"/>
        </w:rPr>
        <w:t>Svjetski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dan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pješačenja</w:t>
      </w:r>
      <w:proofErr w:type="spellEnd"/>
    </w:p>
    <w:p w14:paraId="1E35F5F7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  <w:lang w:val="de-DE"/>
        </w:rPr>
        <w:t xml:space="preserve">16.10. Dan </w:t>
      </w:r>
      <w:proofErr w:type="spellStart"/>
      <w:r>
        <w:rPr>
          <w:sz w:val="28"/>
          <w:lang w:val="de-DE"/>
        </w:rPr>
        <w:t>kruha</w:t>
      </w:r>
      <w:proofErr w:type="spellEnd"/>
    </w:p>
    <w:p w14:paraId="1729B450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  <w:lang w:val="de-DE"/>
        </w:rPr>
        <w:t xml:space="preserve">20.10. Dan </w:t>
      </w:r>
      <w:proofErr w:type="spellStart"/>
      <w:r>
        <w:rPr>
          <w:sz w:val="28"/>
          <w:lang w:val="de-DE"/>
        </w:rPr>
        <w:t>jabuka</w:t>
      </w:r>
      <w:proofErr w:type="spellEnd"/>
    </w:p>
    <w:p w14:paraId="35F721A7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  <w:t>XI</w:t>
      </w:r>
    </w:p>
    <w:p w14:paraId="64D2CD2C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  <w:lang w:val="de-DE"/>
        </w:rPr>
        <w:t xml:space="preserve">01.11. </w:t>
      </w:r>
      <w:proofErr w:type="spellStart"/>
      <w:r>
        <w:rPr>
          <w:sz w:val="28"/>
          <w:lang w:val="de-DE"/>
        </w:rPr>
        <w:t>Svi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sveti</w:t>
      </w:r>
      <w:proofErr w:type="spellEnd"/>
      <w:r>
        <w:rPr>
          <w:sz w:val="28"/>
          <w:lang w:val="de-DE"/>
        </w:rPr>
        <w:t xml:space="preserve"> (</w:t>
      </w:r>
      <w:proofErr w:type="spellStart"/>
      <w:r>
        <w:rPr>
          <w:sz w:val="28"/>
          <w:lang w:val="de-DE"/>
        </w:rPr>
        <w:t>državni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blagdan</w:t>
      </w:r>
      <w:proofErr w:type="spellEnd"/>
      <w:r>
        <w:rPr>
          <w:sz w:val="28"/>
          <w:lang w:val="de-DE"/>
        </w:rPr>
        <w:t>)</w:t>
      </w:r>
    </w:p>
    <w:p w14:paraId="0615F218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  <w:lang w:val="de-DE"/>
        </w:rPr>
        <w:t xml:space="preserve">17.11. Dan </w:t>
      </w:r>
      <w:proofErr w:type="spellStart"/>
      <w:r>
        <w:rPr>
          <w:sz w:val="28"/>
          <w:lang w:val="de-DE"/>
        </w:rPr>
        <w:t>nepušenja</w:t>
      </w:r>
      <w:proofErr w:type="spellEnd"/>
    </w:p>
    <w:p w14:paraId="12F545C8" w14:textId="77777777" w:rsidR="000C316E" w:rsidRDefault="000C316E" w:rsidP="000C316E">
      <w:pPr>
        <w:pStyle w:val="BodyText"/>
        <w:rPr>
          <w:sz w:val="28"/>
          <w:lang w:val="de-DE"/>
        </w:rPr>
      </w:pPr>
    </w:p>
    <w:p w14:paraId="6682D2EF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proofErr w:type="spellStart"/>
      <w:r>
        <w:rPr>
          <w:sz w:val="28"/>
          <w:lang w:val="de-DE"/>
        </w:rPr>
        <w:t>Jesenska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svečanost</w:t>
      </w:r>
      <w:proofErr w:type="spellEnd"/>
    </w:p>
    <w:p w14:paraId="43E30D64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  <w:t>XII</w:t>
      </w:r>
    </w:p>
    <w:p w14:paraId="788584C0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  <w:lang w:val="de-DE"/>
        </w:rPr>
        <w:t xml:space="preserve">06.12. </w:t>
      </w:r>
      <w:proofErr w:type="spellStart"/>
      <w:r>
        <w:rPr>
          <w:sz w:val="28"/>
          <w:lang w:val="de-DE"/>
        </w:rPr>
        <w:t>Sveti</w:t>
      </w:r>
      <w:proofErr w:type="spellEnd"/>
      <w:r>
        <w:rPr>
          <w:sz w:val="28"/>
          <w:lang w:val="de-DE"/>
        </w:rPr>
        <w:t xml:space="preserve"> Nikola</w:t>
      </w:r>
    </w:p>
    <w:p w14:paraId="3542A845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  <w:lang w:val="de-DE"/>
        </w:rPr>
        <w:t xml:space="preserve">10.12. Dan </w:t>
      </w:r>
      <w:proofErr w:type="spellStart"/>
      <w:r>
        <w:rPr>
          <w:sz w:val="28"/>
          <w:lang w:val="de-DE"/>
        </w:rPr>
        <w:t>prava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čovjeka</w:t>
      </w:r>
      <w:proofErr w:type="spellEnd"/>
    </w:p>
    <w:p w14:paraId="593E35E8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  <w:lang w:val="de-DE"/>
        </w:rPr>
        <w:t xml:space="preserve">13.12. </w:t>
      </w:r>
      <w:proofErr w:type="spellStart"/>
      <w:r>
        <w:rPr>
          <w:sz w:val="28"/>
          <w:lang w:val="de-DE"/>
        </w:rPr>
        <w:t>Sveta</w:t>
      </w:r>
      <w:proofErr w:type="spellEnd"/>
      <w:r>
        <w:rPr>
          <w:sz w:val="28"/>
          <w:lang w:val="de-DE"/>
        </w:rPr>
        <w:t xml:space="preserve"> Lucija</w:t>
      </w:r>
    </w:p>
    <w:p w14:paraId="42A6F320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  <w:lang w:val="de-DE"/>
        </w:rPr>
        <w:t xml:space="preserve">25.12. </w:t>
      </w:r>
      <w:proofErr w:type="spellStart"/>
      <w:r>
        <w:rPr>
          <w:sz w:val="28"/>
          <w:lang w:val="de-DE"/>
        </w:rPr>
        <w:t>Božić</w:t>
      </w:r>
      <w:proofErr w:type="spellEnd"/>
    </w:p>
    <w:p w14:paraId="19C9F768" w14:textId="77777777" w:rsidR="000C316E" w:rsidRDefault="000C316E" w:rsidP="000C316E">
      <w:pPr>
        <w:pStyle w:val="BodyText"/>
        <w:jc w:val="center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II </w:t>
      </w:r>
      <w:proofErr w:type="spellStart"/>
      <w:r>
        <w:rPr>
          <w:b/>
          <w:sz w:val="36"/>
          <w:szCs w:val="36"/>
          <w:lang w:val="de-DE"/>
        </w:rPr>
        <w:t>Tromjesečje</w:t>
      </w:r>
      <w:proofErr w:type="spellEnd"/>
      <w:r>
        <w:rPr>
          <w:b/>
          <w:sz w:val="36"/>
          <w:szCs w:val="36"/>
          <w:lang w:val="de-DE"/>
        </w:rPr>
        <w:tab/>
        <w:t xml:space="preserve">( </w:t>
      </w:r>
      <w:proofErr w:type="spellStart"/>
      <w:r>
        <w:rPr>
          <w:b/>
          <w:sz w:val="36"/>
          <w:szCs w:val="36"/>
          <w:lang w:val="de-DE"/>
        </w:rPr>
        <w:t>siječanj</w:t>
      </w:r>
      <w:proofErr w:type="spellEnd"/>
      <w:r>
        <w:rPr>
          <w:b/>
          <w:sz w:val="36"/>
          <w:szCs w:val="36"/>
          <w:lang w:val="de-DE"/>
        </w:rPr>
        <w:t xml:space="preserve">, </w:t>
      </w:r>
      <w:proofErr w:type="spellStart"/>
      <w:r>
        <w:rPr>
          <w:b/>
          <w:sz w:val="36"/>
          <w:szCs w:val="36"/>
          <w:lang w:val="de-DE"/>
        </w:rPr>
        <w:t>veljača</w:t>
      </w:r>
      <w:proofErr w:type="spellEnd"/>
      <w:r>
        <w:rPr>
          <w:b/>
          <w:sz w:val="36"/>
          <w:szCs w:val="36"/>
          <w:lang w:val="de-DE"/>
        </w:rPr>
        <w:t xml:space="preserve">, </w:t>
      </w:r>
      <w:proofErr w:type="spellStart"/>
      <w:r>
        <w:rPr>
          <w:b/>
          <w:sz w:val="36"/>
          <w:szCs w:val="36"/>
          <w:lang w:val="de-DE"/>
        </w:rPr>
        <w:t>ožujak</w:t>
      </w:r>
      <w:proofErr w:type="spellEnd"/>
      <w:r>
        <w:rPr>
          <w:b/>
          <w:sz w:val="36"/>
          <w:szCs w:val="36"/>
          <w:lang w:val="de-DE"/>
        </w:rPr>
        <w:t xml:space="preserve"> )</w:t>
      </w:r>
    </w:p>
    <w:p w14:paraId="74251005" w14:textId="77777777" w:rsidR="000C316E" w:rsidRDefault="000C316E" w:rsidP="000C316E">
      <w:pPr>
        <w:pStyle w:val="BodyText"/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</w:p>
    <w:p w14:paraId="4CE47558" w14:textId="77777777" w:rsidR="000C316E" w:rsidRDefault="000C316E" w:rsidP="000C316E">
      <w:pPr>
        <w:pStyle w:val="BodyText"/>
        <w:rPr>
          <w:sz w:val="28"/>
        </w:rPr>
      </w:pPr>
      <w:r>
        <w:rPr>
          <w:sz w:val="28"/>
        </w:rPr>
        <w:t xml:space="preserve">14.02. </w:t>
      </w:r>
      <w:proofErr w:type="spellStart"/>
      <w:r>
        <w:rPr>
          <w:sz w:val="28"/>
        </w:rPr>
        <w:t>Valentinovo</w:t>
      </w:r>
      <w:proofErr w:type="spellEnd"/>
      <w:r>
        <w:rPr>
          <w:sz w:val="28"/>
        </w:rPr>
        <w:t xml:space="preserve"> </w:t>
      </w:r>
    </w:p>
    <w:p w14:paraId="73768F9A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  <w:lang w:val="de-DE"/>
        </w:rPr>
        <w:t>Maškare</w:t>
      </w:r>
      <w:proofErr w:type="spellEnd"/>
    </w:p>
    <w:p w14:paraId="266FF099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proofErr w:type="spellStart"/>
      <w:r>
        <w:rPr>
          <w:sz w:val="28"/>
          <w:lang w:val="de-DE"/>
        </w:rPr>
        <w:t>Proljetna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svečanost</w:t>
      </w:r>
      <w:proofErr w:type="spellEnd"/>
    </w:p>
    <w:p w14:paraId="2F6DD58E" w14:textId="77777777" w:rsidR="000C316E" w:rsidRDefault="000C316E" w:rsidP="000C316E">
      <w:pPr>
        <w:pStyle w:val="BodyText"/>
        <w:rPr>
          <w:sz w:val="28"/>
          <w:lang w:val="de-DE"/>
        </w:rPr>
      </w:pPr>
    </w:p>
    <w:p w14:paraId="23A6765D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  <w:lang w:val="de-DE"/>
        </w:rPr>
        <w:t xml:space="preserve">19.03. </w:t>
      </w:r>
      <w:proofErr w:type="spellStart"/>
      <w:r>
        <w:rPr>
          <w:sz w:val="28"/>
          <w:lang w:val="de-DE"/>
        </w:rPr>
        <w:t>Blagdan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Svetog</w:t>
      </w:r>
      <w:proofErr w:type="spellEnd"/>
      <w:r>
        <w:rPr>
          <w:sz w:val="28"/>
          <w:lang w:val="de-DE"/>
        </w:rPr>
        <w:t xml:space="preserve"> Josipa – Dan </w:t>
      </w:r>
      <w:proofErr w:type="spellStart"/>
      <w:r>
        <w:rPr>
          <w:sz w:val="28"/>
          <w:lang w:val="de-DE"/>
        </w:rPr>
        <w:t>očeva</w:t>
      </w:r>
      <w:proofErr w:type="spellEnd"/>
      <w:r>
        <w:rPr>
          <w:sz w:val="28"/>
          <w:lang w:val="de-DE"/>
        </w:rPr>
        <w:t xml:space="preserve"> </w:t>
      </w:r>
    </w:p>
    <w:p w14:paraId="44179617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  <w:lang w:val="de-DE"/>
        </w:rPr>
        <w:t xml:space="preserve">21.03. </w:t>
      </w:r>
      <w:proofErr w:type="spellStart"/>
      <w:r>
        <w:rPr>
          <w:sz w:val="28"/>
          <w:lang w:val="de-DE"/>
        </w:rPr>
        <w:t>Svjetski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dan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zaštite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šuma</w:t>
      </w:r>
      <w:proofErr w:type="spellEnd"/>
    </w:p>
    <w:p w14:paraId="57E5D50F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  <w:lang w:val="de-DE"/>
        </w:rPr>
        <w:t xml:space="preserve">22.03. Dan </w:t>
      </w:r>
      <w:proofErr w:type="spellStart"/>
      <w:r>
        <w:rPr>
          <w:sz w:val="28"/>
          <w:lang w:val="de-DE"/>
        </w:rPr>
        <w:t>zaštite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voda</w:t>
      </w:r>
      <w:proofErr w:type="spellEnd"/>
    </w:p>
    <w:p w14:paraId="272B7F16" w14:textId="77777777" w:rsidR="000C316E" w:rsidRDefault="000C316E" w:rsidP="000C316E">
      <w:pPr>
        <w:pStyle w:val="BodyText"/>
        <w:jc w:val="center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III </w:t>
      </w:r>
      <w:proofErr w:type="spellStart"/>
      <w:r>
        <w:rPr>
          <w:b/>
          <w:sz w:val="36"/>
          <w:szCs w:val="36"/>
          <w:lang w:val="de-DE"/>
        </w:rPr>
        <w:t>Tromjesečje</w:t>
      </w:r>
      <w:proofErr w:type="spellEnd"/>
      <w:r>
        <w:rPr>
          <w:b/>
          <w:sz w:val="36"/>
          <w:szCs w:val="36"/>
          <w:lang w:val="de-DE"/>
        </w:rPr>
        <w:t xml:space="preserve">       ( </w:t>
      </w:r>
      <w:proofErr w:type="spellStart"/>
      <w:r>
        <w:rPr>
          <w:b/>
          <w:sz w:val="36"/>
          <w:szCs w:val="36"/>
          <w:lang w:val="de-DE"/>
        </w:rPr>
        <w:t>travanj</w:t>
      </w:r>
      <w:proofErr w:type="spellEnd"/>
      <w:r>
        <w:rPr>
          <w:b/>
          <w:sz w:val="36"/>
          <w:szCs w:val="36"/>
          <w:lang w:val="de-DE"/>
        </w:rPr>
        <w:t xml:space="preserve">, </w:t>
      </w:r>
      <w:proofErr w:type="spellStart"/>
      <w:r>
        <w:rPr>
          <w:b/>
          <w:sz w:val="36"/>
          <w:szCs w:val="36"/>
          <w:lang w:val="de-DE"/>
        </w:rPr>
        <w:t>svibanj</w:t>
      </w:r>
      <w:proofErr w:type="spellEnd"/>
      <w:r>
        <w:rPr>
          <w:b/>
          <w:sz w:val="36"/>
          <w:szCs w:val="36"/>
          <w:lang w:val="de-DE"/>
        </w:rPr>
        <w:t xml:space="preserve">, </w:t>
      </w:r>
      <w:proofErr w:type="spellStart"/>
      <w:r>
        <w:rPr>
          <w:b/>
          <w:sz w:val="36"/>
          <w:szCs w:val="36"/>
          <w:lang w:val="de-DE"/>
        </w:rPr>
        <w:t>lipanj</w:t>
      </w:r>
      <w:proofErr w:type="spellEnd"/>
      <w:r>
        <w:rPr>
          <w:b/>
          <w:sz w:val="36"/>
          <w:szCs w:val="36"/>
          <w:lang w:val="de-DE"/>
        </w:rPr>
        <w:t xml:space="preserve"> )</w:t>
      </w:r>
    </w:p>
    <w:p w14:paraId="4AB73247" w14:textId="77777777" w:rsidR="000C316E" w:rsidRDefault="000C316E" w:rsidP="000C316E">
      <w:pPr>
        <w:pStyle w:val="BodyText"/>
        <w:rPr>
          <w:sz w:val="28"/>
          <w:lang w:val="de-DE"/>
        </w:rPr>
      </w:pP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  <w:t xml:space="preserve">         </w:t>
      </w:r>
    </w:p>
    <w:p w14:paraId="7110ABFA" w14:textId="77777777" w:rsidR="000C316E" w:rsidRDefault="000C316E" w:rsidP="000C316E">
      <w:pPr>
        <w:pStyle w:val="BodyText"/>
        <w:rPr>
          <w:sz w:val="28"/>
        </w:rPr>
      </w:pPr>
      <w:r>
        <w:rPr>
          <w:sz w:val="28"/>
          <w:lang w:val="de-DE"/>
        </w:rPr>
        <w:t xml:space="preserve">                                     </w:t>
      </w:r>
      <w:r>
        <w:rPr>
          <w:sz w:val="28"/>
        </w:rPr>
        <w:t>USKRS     (</w:t>
      </w:r>
      <w:proofErr w:type="spellStart"/>
      <w:r>
        <w:rPr>
          <w:sz w:val="28"/>
        </w:rPr>
        <w:t>simbolika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života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rađanja</w:t>
      </w:r>
      <w:proofErr w:type="spellEnd"/>
      <w:r>
        <w:rPr>
          <w:sz w:val="28"/>
        </w:rPr>
        <w:t>)</w:t>
      </w:r>
    </w:p>
    <w:p w14:paraId="27A27C06" w14:textId="77777777" w:rsidR="000C316E" w:rsidRDefault="000C316E" w:rsidP="000C316E">
      <w:pPr>
        <w:pStyle w:val="BodyText"/>
        <w:rPr>
          <w:sz w:val="16"/>
          <w:szCs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F7CC2BB" w14:textId="77777777" w:rsidR="000C316E" w:rsidRDefault="000C316E" w:rsidP="000C316E">
      <w:pPr>
        <w:pStyle w:val="BodyText"/>
        <w:rPr>
          <w:sz w:val="28"/>
        </w:rPr>
      </w:pPr>
      <w:r>
        <w:rPr>
          <w:sz w:val="28"/>
        </w:rPr>
        <w:t xml:space="preserve">07.04. </w:t>
      </w:r>
      <w:proofErr w:type="spellStart"/>
      <w:r>
        <w:rPr>
          <w:sz w:val="28"/>
        </w:rPr>
        <w:t>Svjetski</w:t>
      </w:r>
      <w:proofErr w:type="spellEnd"/>
      <w:r>
        <w:rPr>
          <w:sz w:val="28"/>
        </w:rPr>
        <w:t xml:space="preserve"> dan </w:t>
      </w:r>
      <w:proofErr w:type="spellStart"/>
      <w:r>
        <w:rPr>
          <w:sz w:val="28"/>
        </w:rPr>
        <w:t>zdravlja</w:t>
      </w:r>
      <w:proofErr w:type="spellEnd"/>
      <w:r>
        <w:rPr>
          <w:sz w:val="28"/>
        </w:rPr>
        <w:t xml:space="preserve"> </w:t>
      </w:r>
    </w:p>
    <w:p w14:paraId="10473D87" w14:textId="77777777" w:rsidR="000C316E" w:rsidRDefault="000C316E" w:rsidP="000C316E">
      <w:pPr>
        <w:pStyle w:val="BodyText"/>
        <w:rPr>
          <w:sz w:val="28"/>
        </w:rPr>
      </w:pPr>
      <w:r>
        <w:rPr>
          <w:sz w:val="28"/>
        </w:rPr>
        <w:t xml:space="preserve">22.04. Dan </w:t>
      </w:r>
      <w:proofErr w:type="spellStart"/>
      <w:r>
        <w:rPr>
          <w:sz w:val="28"/>
        </w:rPr>
        <w:t>planeta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Zemlja</w:t>
      </w:r>
      <w:proofErr w:type="spellEnd"/>
    </w:p>
    <w:p w14:paraId="1810235C" w14:textId="77777777" w:rsidR="000C316E" w:rsidRDefault="000C316E" w:rsidP="000C316E">
      <w:pPr>
        <w:pStyle w:val="BodyText"/>
        <w:rPr>
          <w:sz w:val="28"/>
        </w:rPr>
      </w:pPr>
      <w:r>
        <w:rPr>
          <w:sz w:val="28"/>
        </w:rPr>
        <w:t xml:space="preserve">23.04. </w:t>
      </w:r>
      <w:proofErr w:type="spellStart"/>
      <w:r>
        <w:rPr>
          <w:sz w:val="28"/>
        </w:rPr>
        <w:t>Sv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Juraj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zaštitnik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mjesta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Drvenik</w:t>
      </w:r>
      <w:proofErr w:type="spellEnd"/>
      <w:r>
        <w:rPr>
          <w:sz w:val="28"/>
        </w:rPr>
        <w:t>)</w:t>
      </w:r>
    </w:p>
    <w:p w14:paraId="3E29468E" w14:textId="77777777" w:rsidR="000C316E" w:rsidRDefault="000C316E" w:rsidP="000C316E">
      <w:pPr>
        <w:pStyle w:val="BodyText"/>
        <w:rPr>
          <w:sz w:val="28"/>
        </w:rPr>
      </w:pPr>
      <w:r>
        <w:rPr>
          <w:sz w:val="28"/>
        </w:rPr>
        <w:t xml:space="preserve">03.05. Dan </w:t>
      </w:r>
      <w:proofErr w:type="spellStart"/>
      <w:r>
        <w:rPr>
          <w:sz w:val="28"/>
        </w:rPr>
        <w:t>Sunca</w:t>
      </w:r>
      <w:proofErr w:type="spellEnd"/>
      <w:r>
        <w:rPr>
          <w:sz w:val="28"/>
        </w:rPr>
        <w:t xml:space="preserve"> </w:t>
      </w:r>
    </w:p>
    <w:p w14:paraId="50849006" w14:textId="77777777" w:rsidR="000C316E" w:rsidRDefault="000C316E" w:rsidP="000C316E">
      <w:pPr>
        <w:pStyle w:val="BodyText"/>
        <w:rPr>
          <w:sz w:val="28"/>
        </w:rPr>
      </w:pPr>
      <w:r>
        <w:rPr>
          <w:sz w:val="28"/>
        </w:rPr>
        <w:t xml:space="preserve">09.05. </w:t>
      </w:r>
      <w:proofErr w:type="spellStart"/>
      <w:r>
        <w:rPr>
          <w:sz w:val="28"/>
        </w:rPr>
        <w:t>Majčin</w:t>
      </w:r>
      <w:proofErr w:type="spellEnd"/>
      <w:r>
        <w:rPr>
          <w:sz w:val="28"/>
        </w:rPr>
        <w:t xml:space="preserve"> dan  </w:t>
      </w:r>
    </w:p>
    <w:p w14:paraId="0896193D" w14:textId="77777777" w:rsidR="000C316E" w:rsidRDefault="000C316E" w:rsidP="000C316E">
      <w:pPr>
        <w:pStyle w:val="BodyText"/>
        <w:rPr>
          <w:sz w:val="28"/>
        </w:rPr>
      </w:pPr>
      <w:r>
        <w:rPr>
          <w:sz w:val="28"/>
        </w:rPr>
        <w:t xml:space="preserve">22.05. Dan </w:t>
      </w:r>
      <w:proofErr w:type="spellStart"/>
      <w:r>
        <w:rPr>
          <w:sz w:val="28"/>
        </w:rPr>
        <w:t>zaštite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prirode</w:t>
      </w:r>
      <w:proofErr w:type="spellEnd"/>
    </w:p>
    <w:p w14:paraId="0152F196" w14:textId="77777777" w:rsidR="000C316E" w:rsidRDefault="000C316E" w:rsidP="000C316E">
      <w:pPr>
        <w:pStyle w:val="BodyText"/>
        <w:rPr>
          <w:sz w:val="28"/>
        </w:rPr>
      </w:pPr>
      <w:r>
        <w:rPr>
          <w:sz w:val="28"/>
        </w:rPr>
        <w:t xml:space="preserve">05.06. Dan </w:t>
      </w:r>
      <w:proofErr w:type="spellStart"/>
      <w:r>
        <w:rPr>
          <w:sz w:val="28"/>
        </w:rPr>
        <w:t>zaštite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čovjekovog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okoliša</w:t>
      </w:r>
      <w:proofErr w:type="spellEnd"/>
      <w:r>
        <w:rPr>
          <w:sz w:val="28"/>
        </w:rPr>
        <w:t xml:space="preserve"> </w:t>
      </w:r>
    </w:p>
    <w:p w14:paraId="660AB259" w14:textId="77777777" w:rsidR="000C316E" w:rsidRDefault="000C316E" w:rsidP="000C316E">
      <w:pPr>
        <w:rPr>
          <w:sz w:val="22"/>
        </w:rPr>
      </w:pPr>
    </w:p>
    <w:p w14:paraId="4368FCA4" w14:textId="77777777" w:rsidR="000C316E" w:rsidRDefault="000C316E">
      <w:pPr>
        <w:pStyle w:val="BodyText"/>
        <w:ind w:left="1800" w:firstLine="360"/>
        <w:rPr>
          <w:sz w:val="32"/>
        </w:rPr>
      </w:pPr>
    </w:p>
    <w:p w14:paraId="2DB0EBA2" w14:textId="77777777" w:rsidR="00F37410" w:rsidRDefault="00F37410">
      <w:pPr>
        <w:pStyle w:val="BodyText"/>
        <w:rPr>
          <w:sz w:val="28"/>
        </w:rPr>
      </w:pPr>
      <w:r>
        <w:rPr>
          <w:sz w:val="28"/>
        </w:rPr>
        <w:tab/>
      </w:r>
    </w:p>
    <w:p w14:paraId="774C6756" w14:textId="77777777" w:rsidR="00F37410" w:rsidRPr="00CB5616" w:rsidRDefault="00F37410" w:rsidP="00897103">
      <w:pPr>
        <w:pStyle w:val="BodyText"/>
        <w:jc w:val="center"/>
        <w:rPr>
          <w:sz w:val="28"/>
          <w:szCs w:val="28"/>
        </w:rPr>
      </w:pPr>
      <w:r w:rsidRPr="00CB5616">
        <w:rPr>
          <w:sz w:val="28"/>
          <w:szCs w:val="28"/>
        </w:rPr>
        <w:t>IZVEDBENI PROGRAM KULTURNE I JAVNE DJELATNOSTI:</w:t>
      </w:r>
    </w:p>
    <w:p w14:paraId="49254501" w14:textId="77777777" w:rsidR="00F37410" w:rsidRDefault="00F37410" w:rsidP="00897103">
      <w:pPr>
        <w:pStyle w:val="BodyText"/>
        <w:jc w:val="center"/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37410" w:rsidRPr="006637DD" w14:paraId="51BB877A" w14:textId="77777777" w:rsidTr="006637DD">
        <w:trPr>
          <w:jc w:val="center"/>
        </w:trPr>
        <w:tc>
          <w:tcPr>
            <w:tcW w:w="2840" w:type="dxa"/>
            <w:vAlign w:val="center"/>
          </w:tcPr>
          <w:p w14:paraId="35D50D75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SADRŽAJ</w:t>
            </w:r>
          </w:p>
        </w:tc>
        <w:tc>
          <w:tcPr>
            <w:tcW w:w="2840" w:type="dxa"/>
            <w:vAlign w:val="center"/>
          </w:tcPr>
          <w:p w14:paraId="49721007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NOSITELJ</w:t>
            </w:r>
          </w:p>
        </w:tc>
        <w:tc>
          <w:tcPr>
            <w:tcW w:w="2840" w:type="dxa"/>
            <w:vAlign w:val="center"/>
          </w:tcPr>
          <w:p w14:paraId="37DDC42B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VRIJEME REALIZACIJE</w:t>
            </w:r>
          </w:p>
        </w:tc>
      </w:tr>
      <w:tr w:rsidR="00F37410" w:rsidRPr="006637DD" w14:paraId="49A9DC97" w14:textId="77777777" w:rsidTr="006637DD">
        <w:trPr>
          <w:jc w:val="center"/>
        </w:trPr>
        <w:tc>
          <w:tcPr>
            <w:tcW w:w="2840" w:type="dxa"/>
            <w:vAlign w:val="center"/>
          </w:tcPr>
          <w:p w14:paraId="224935B4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DANI KRUHA</w:t>
            </w:r>
          </w:p>
        </w:tc>
        <w:tc>
          <w:tcPr>
            <w:tcW w:w="2840" w:type="dxa"/>
            <w:vAlign w:val="center"/>
          </w:tcPr>
          <w:p w14:paraId="6D9E00D2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OBILJEŽAVANJE PO SKUPINAMA/ NA NIVOU VRTIĆA</w:t>
            </w:r>
          </w:p>
        </w:tc>
        <w:tc>
          <w:tcPr>
            <w:tcW w:w="2840" w:type="dxa"/>
            <w:vAlign w:val="center"/>
          </w:tcPr>
          <w:p w14:paraId="61926E99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LISTOPAD</w:t>
            </w:r>
          </w:p>
        </w:tc>
      </w:tr>
      <w:tr w:rsidR="00F37410" w:rsidRPr="006637DD" w14:paraId="08305B26" w14:textId="77777777" w:rsidTr="006637DD">
        <w:trPr>
          <w:jc w:val="center"/>
        </w:trPr>
        <w:tc>
          <w:tcPr>
            <w:tcW w:w="2840" w:type="dxa"/>
            <w:vAlign w:val="center"/>
          </w:tcPr>
          <w:p w14:paraId="1480741C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BLAGDAN SV. NIKOLE</w:t>
            </w:r>
          </w:p>
          <w:p w14:paraId="1EF31530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BOŽIĆ</w:t>
            </w:r>
          </w:p>
        </w:tc>
        <w:tc>
          <w:tcPr>
            <w:tcW w:w="2840" w:type="dxa"/>
            <w:vAlign w:val="center"/>
          </w:tcPr>
          <w:p w14:paraId="6E80A30F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OBILJEŽAVANJE PO SKUPINAMA/ NA NIVOU VRTIĆA</w:t>
            </w:r>
          </w:p>
        </w:tc>
        <w:tc>
          <w:tcPr>
            <w:tcW w:w="2840" w:type="dxa"/>
            <w:vAlign w:val="center"/>
          </w:tcPr>
          <w:p w14:paraId="57FC615F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PROSINAC</w:t>
            </w:r>
          </w:p>
        </w:tc>
      </w:tr>
      <w:tr w:rsidR="00F37410" w:rsidRPr="006637DD" w14:paraId="7AE90F8C" w14:textId="77777777" w:rsidTr="006637DD">
        <w:trPr>
          <w:jc w:val="center"/>
        </w:trPr>
        <w:tc>
          <w:tcPr>
            <w:tcW w:w="2840" w:type="dxa"/>
            <w:vAlign w:val="center"/>
          </w:tcPr>
          <w:p w14:paraId="422567EB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POKLADNE SVEČANOSTI (MAŠKARE)</w:t>
            </w:r>
          </w:p>
        </w:tc>
        <w:tc>
          <w:tcPr>
            <w:tcW w:w="2840" w:type="dxa"/>
            <w:vAlign w:val="center"/>
          </w:tcPr>
          <w:p w14:paraId="3010752B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OBILJEŽAVANJE PO SKUPINAMA/ NA NIVOU VRTIĆA-MJESTA</w:t>
            </w:r>
          </w:p>
        </w:tc>
        <w:tc>
          <w:tcPr>
            <w:tcW w:w="2840" w:type="dxa"/>
            <w:vAlign w:val="center"/>
          </w:tcPr>
          <w:p w14:paraId="026BC173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VELJAČA</w:t>
            </w:r>
          </w:p>
        </w:tc>
      </w:tr>
      <w:tr w:rsidR="00F37410" w:rsidRPr="006637DD" w14:paraId="4D81E153" w14:textId="77777777" w:rsidTr="006637DD">
        <w:trPr>
          <w:jc w:val="center"/>
        </w:trPr>
        <w:tc>
          <w:tcPr>
            <w:tcW w:w="2840" w:type="dxa"/>
            <w:vAlign w:val="center"/>
          </w:tcPr>
          <w:p w14:paraId="5A066599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USKRS</w:t>
            </w:r>
          </w:p>
        </w:tc>
        <w:tc>
          <w:tcPr>
            <w:tcW w:w="2840" w:type="dxa"/>
            <w:vAlign w:val="center"/>
          </w:tcPr>
          <w:p w14:paraId="4274732D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OBILJEŽAVANJE PO SKUPINAMA</w:t>
            </w:r>
          </w:p>
        </w:tc>
        <w:tc>
          <w:tcPr>
            <w:tcW w:w="2840" w:type="dxa"/>
            <w:vAlign w:val="center"/>
          </w:tcPr>
          <w:p w14:paraId="087361F6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OŽUJAK/ TRAVANJ</w:t>
            </w:r>
          </w:p>
        </w:tc>
      </w:tr>
      <w:tr w:rsidR="00F37410" w:rsidRPr="006637DD" w14:paraId="4379FFFB" w14:textId="77777777" w:rsidTr="006637DD">
        <w:trPr>
          <w:jc w:val="center"/>
        </w:trPr>
        <w:tc>
          <w:tcPr>
            <w:tcW w:w="2840" w:type="dxa"/>
            <w:vAlign w:val="center"/>
          </w:tcPr>
          <w:p w14:paraId="0AAE0785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ZAVRŠNA SVEČANOST ILI IZLET</w:t>
            </w:r>
          </w:p>
        </w:tc>
        <w:tc>
          <w:tcPr>
            <w:tcW w:w="2840" w:type="dxa"/>
            <w:vAlign w:val="center"/>
          </w:tcPr>
          <w:p w14:paraId="51632F0A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ODGOJITELJ PREDŠKOLSKE SKUPINE- NA NIVOU VRTIĆA</w:t>
            </w:r>
          </w:p>
        </w:tc>
        <w:tc>
          <w:tcPr>
            <w:tcW w:w="2840" w:type="dxa"/>
            <w:vAlign w:val="center"/>
          </w:tcPr>
          <w:p w14:paraId="65107589" w14:textId="77777777" w:rsidR="00F37410" w:rsidRPr="006637DD" w:rsidRDefault="00F37410" w:rsidP="006637DD">
            <w:pPr>
              <w:pStyle w:val="BodyText"/>
              <w:jc w:val="center"/>
              <w:rPr>
                <w:rFonts w:ascii="Arial Narrow" w:hAnsi="Arial Narrow"/>
                <w:szCs w:val="24"/>
              </w:rPr>
            </w:pPr>
            <w:r w:rsidRPr="006637DD">
              <w:rPr>
                <w:rFonts w:ascii="Arial Narrow" w:hAnsi="Arial Narrow"/>
                <w:szCs w:val="24"/>
              </w:rPr>
              <w:t>LIPANJ</w:t>
            </w:r>
          </w:p>
        </w:tc>
      </w:tr>
    </w:tbl>
    <w:p w14:paraId="3A5E19A6" w14:textId="77777777" w:rsidR="00F37410" w:rsidRDefault="00F37410" w:rsidP="00897103">
      <w:pPr>
        <w:pStyle w:val="BodyText"/>
        <w:jc w:val="center"/>
        <w:rPr>
          <w:sz w:val="32"/>
        </w:rPr>
      </w:pPr>
    </w:p>
    <w:p w14:paraId="470ACA80" w14:textId="77777777" w:rsidR="00F37410" w:rsidRDefault="00F37410">
      <w:pPr>
        <w:pStyle w:val="BodyText"/>
        <w:jc w:val="left"/>
        <w:rPr>
          <w:sz w:val="32"/>
        </w:rPr>
      </w:pPr>
    </w:p>
    <w:p w14:paraId="04075823" w14:textId="77777777" w:rsidR="00F37410" w:rsidRDefault="00F37410" w:rsidP="006637DD">
      <w:pPr>
        <w:pStyle w:val="BodyText"/>
        <w:jc w:val="center"/>
        <w:rPr>
          <w:sz w:val="32"/>
        </w:rPr>
      </w:pPr>
      <w:r>
        <w:rPr>
          <w:sz w:val="32"/>
        </w:rPr>
        <w:t>ESTETSKO UREĐENJE PROSTORA:</w:t>
      </w:r>
    </w:p>
    <w:p w14:paraId="28CCDCB5" w14:textId="77777777" w:rsidR="00F37410" w:rsidRDefault="00F37410">
      <w:pPr>
        <w:pStyle w:val="BodyText"/>
        <w:jc w:val="left"/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950"/>
      </w:tblGrid>
      <w:tr w:rsidR="00F37410" w:rsidRPr="006637DD" w14:paraId="39DEB20F" w14:textId="77777777" w:rsidTr="006637DD">
        <w:trPr>
          <w:jc w:val="center"/>
        </w:trPr>
        <w:tc>
          <w:tcPr>
            <w:tcW w:w="6345" w:type="dxa"/>
            <w:vAlign w:val="center"/>
          </w:tcPr>
          <w:p w14:paraId="563BC2C0" w14:textId="77777777" w:rsidR="00F37410" w:rsidRPr="006637DD" w:rsidRDefault="00F37410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 w:rsidRPr="006637DD">
              <w:rPr>
                <w:rFonts w:ascii="Arial Narrow" w:hAnsi="Arial Narrow"/>
                <w:sz w:val="28"/>
              </w:rPr>
              <w:t>TEMA:</w:t>
            </w:r>
          </w:p>
        </w:tc>
        <w:tc>
          <w:tcPr>
            <w:tcW w:w="1950" w:type="dxa"/>
          </w:tcPr>
          <w:p w14:paraId="4DAB2607" w14:textId="77777777" w:rsidR="00F37410" w:rsidRPr="006637DD" w:rsidRDefault="00F37410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 w:rsidRPr="006637DD">
              <w:rPr>
                <w:rFonts w:ascii="Arial Narrow" w:hAnsi="Arial Narrow"/>
                <w:sz w:val="28"/>
              </w:rPr>
              <w:t>VRIJEME REALIZACIJE: (MJESEC)</w:t>
            </w:r>
          </w:p>
        </w:tc>
      </w:tr>
      <w:tr w:rsidR="00F37410" w:rsidRPr="006637DD" w14:paraId="52FB9B3A" w14:textId="77777777" w:rsidTr="006637DD">
        <w:trPr>
          <w:jc w:val="center"/>
        </w:trPr>
        <w:tc>
          <w:tcPr>
            <w:tcW w:w="6345" w:type="dxa"/>
          </w:tcPr>
          <w:p w14:paraId="2F61C949" w14:textId="77777777" w:rsidR="00F37410" w:rsidRPr="006637DD" w:rsidRDefault="00F37410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 w:rsidRPr="006637DD">
              <w:rPr>
                <w:rFonts w:ascii="Arial Narrow" w:hAnsi="Arial Narrow"/>
                <w:sz w:val="28"/>
              </w:rPr>
              <w:t>LJETO</w:t>
            </w:r>
          </w:p>
        </w:tc>
        <w:tc>
          <w:tcPr>
            <w:tcW w:w="1950" w:type="dxa"/>
          </w:tcPr>
          <w:p w14:paraId="5573B535" w14:textId="77777777" w:rsidR="00F37410" w:rsidRPr="006637DD" w:rsidRDefault="00F37410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 w:rsidRPr="006637DD">
              <w:rPr>
                <w:rFonts w:ascii="Arial Narrow" w:hAnsi="Arial Narrow"/>
                <w:sz w:val="28"/>
              </w:rPr>
              <w:t>RUJAN</w:t>
            </w:r>
          </w:p>
        </w:tc>
      </w:tr>
      <w:tr w:rsidR="00F37410" w:rsidRPr="006637DD" w14:paraId="1EF946D5" w14:textId="77777777" w:rsidTr="006637DD">
        <w:trPr>
          <w:jc w:val="center"/>
        </w:trPr>
        <w:tc>
          <w:tcPr>
            <w:tcW w:w="6345" w:type="dxa"/>
          </w:tcPr>
          <w:p w14:paraId="197EEC45" w14:textId="77777777" w:rsidR="00F37410" w:rsidRPr="006637DD" w:rsidRDefault="00F37410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 w:rsidRPr="006637DD">
              <w:rPr>
                <w:rFonts w:ascii="Arial Narrow" w:hAnsi="Arial Narrow"/>
                <w:sz w:val="28"/>
              </w:rPr>
              <w:t>JESEN</w:t>
            </w:r>
          </w:p>
        </w:tc>
        <w:tc>
          <w:tcPr>
            <w:tcW w:w="1950" w:type="dxa"/>
          </w:tcPr>
          <w:p w14:paraId="353AD1A2" w14:textId="77777777" w:rsidR="00F37410" w:rsidRPr="006637DD" w:rsidRDefault="00F37410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 w:rsidRPr="006637DD">
              <w:rPr>
                <w:rFonts w:ascii="Arial Narrow" w:hAnsi="Arial Narrow"/>
                <w:sz w:val="28"/>
              </w:rPr>
              <w:t>LISTOPAD/</w:t>
            </w:r>
          </w:p>
          <w:p w14:paraId="2C890107" w14:textId="77777777" w:rsidR="00F37410" w:rsidRPr="006637DD" w:rsidRDefault="00F37410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 w:rsidRPr="006637DD">
              <w:rPr>
                <w:rFonts w:ascii="Arial Narrow" w:hAnsi="Arial Narrow"/>
                <w:sz w:val="28"/>
              </w:rPr>
              <w:t>STUDENI</w:t>
            </w:r>
          </w:p>
        </w:tc>
      </w:tr>
      <w:tr w:rsidR="00F37410" w:rsidRPr="006637DD" w14:paraId="672C85D7" w14:textId="77777777" w:rsidTr="006637DD">
        <w:trPr>
          <w:jc w:val="center"/>
        </w:trPr>
        <w:tc>
          <w:tcPr>
            <w:tcW w:w="6345" w:type="dxa"/>
          </w:tcPr>
          <w:p w14:paraId="5C1F1253" w14:textId="77777777" w:rsidR="00F37410" w:rsidRPr="006637DD" w:rsidRDefault="00F37410">
            <w:pPr>
              <w:pStyle w:val="BodyText"/>
              <w:jc w:val="center"/>
              <w:rPr>
                <w:rFonts w:ascii="Arial Narrow" w:hAnsi="Arial Narrow"/>
                <w:sz w:val="28"/>
                <w:lang w:val="de-DE"/>
              </w:rPr>
            </w:pPr>
            <w:r w:rsidRPr="006637DD">
              <w:rPr>
                <w:rFonts w:ascii="Arial Narrow" w:hAnsi="Arial Narrow"/>
                <w:sz w:val="28"/>
                <w:lang w:val="de-DE"/>
              </w:rPr>
              <w:t>ZIMA, ČIZMA SVETOG NIKOLE, BOŽIĆ</w:t>
            </w:r>
          </w:p>
        </w:tc>
        <w:tc>
          <w:tcPr>
            <w:tcW w:w="1950" w:type="dxa"/>
          </w:tcPr>
          <w:p w14:paraId="2F0ED5CA" w14:textId="77777777" w:rsidR="00F37410" w:rsidRPr="006637DD" w:rsidRDefault="00F37410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 w:rsidRPr="006637DD">
              <w:rPr>
                <w:rFonts w:ascii="Arial Narrow" w:hAnsi="Arial Narrow"/>
                <w:sz w:val="28"/>
              </w:rPr>
              <w:t>PROSINAC/ SIJEČANJ</w:t>
            </w:r>
          </w:p>
        </w:tc>
      </w:tr>
      <w:tr w:rsidR="00F37410" w:rsidRPr="006637DD" w14:paraId="708EC3EB" w14:textId="77777777" w:rsidTr="006637DD">
        <w:trPr>
          <w:jc w:val="center"/>
        </w:trPr>
        <w:tc>
          <w:tcPr>
            <w:tcW w:w="6345" w:type="dxa"/>
          </w:tcPr>
          <w:p w14:paraId="321772AE" w14:textId="77777777" w:rsidR="00F37410" w:rsidRPr="006637DD" w:rsidRDefault="00F37410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 w:rsidRPr="006637DD">
              <w:rPr>
                <w:rFonts w:ascii="Arial Narrow" w:hAnsi="Arial Narrow"/>
                <w:sz w:val="28"/>
              </w:rPr>
              <w:t>VALENTINOVO, IZLOŽBA MASKI</w:t>
            </w:r>
          </w:p>
        </w:tc>
        <w:tc>
          <w:tcPr>
            <w:tcW w:w="1950" w:type="dxa"/>
          </w:tcPr>
          <w:p w14:paraId="4897546D" w14:textId="77777777" w:rsidR="00F37410" w:rsidRPr="006637DD" w:rsidRDefault="00F37410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 w:rsidRPr="006637DD">
              <w:rPr>
                <w:rFonts w:ascii="Arial Narrow" w:hAnsi="Arial Narrow"/>
                <w:sz w:val="28"/>
              </w:rPr>
              <w:t>VELJAČA</w:t>
            </w:r>
          </w:p>
        </w:tc>
      </w:tr>
      <w:tr w:rsidR="00F37410" w:rsidRPr="006637DD" w14:paraId="0010E924" w14:textId="77777777" w:rsidTr="006637DD">
        <w:trPr>
          <w:jc w:val="center"/>
        </w:trPr>
        <w:tc>
          <w:tcPr>
            <w:tcW w:w="6345" w:type="dxa"/>
          </w:tcPr>
          <w:p w14:paraId="2FFF04E9" w14:textId="77777777" w:rsidR="00F37410" w:rsidRPr="006637DD" w:rsidRDefault="00F37410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 w:rsidRPr="006637DD">
              <w:rPr>
                <w:rFonts w:ascii="Arial Narrow" w:hAnsi="Arial Narrow"/>
                <w:sz w:val="28"/>
              </w:rPr>
              <w:t>PROLJEĆE, USKRS</w:t>
            </w:r>
          </w:p>
        </w:tc>
        <w:tc>
          <w:tcPr>
            <w:tcW w:w="1950" w:type="dxa"/>
          </w:tcPr>
          <w:p w14:paraId="656C1FE8" w14:textId="77777777" w:rsidR="00F37410" w:rsidRPr="006637DD" w:rsidRDefault="00F37410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 w:rsidRPr="006637DD">
              <w:rPr>
                <w:rFonts w:ascii="Arial Narrow" w:hAnsi="Arial Narrow"/>
                <w:sz w:val="28"/>
              </w:rPr>
              <w:t>OŽUJAK/ TRAVANJ</w:t>
            </w:r>
          </w:p>
        </w:tc>
      </w:tr>
      <w:tr w:rsidR="00F37410" w:rsidRPr="006637DD" w14:paraId="67D46C89" w14:textId="77777777" w:rsidTr="006637DD">
        <w:trPr>
          <w:jc w:val="center"/>
        </w:trPr>
        <w:tc>
          <w:tcPr>
            <w:tcW w:w="6345" w:type="dxa"/>
          </w:tcPr>
          <w:p w14:paraId="23CCC619" w14:textId="77777777" w:rsidR="00F37410" w:rsidRPr="006637DD" w:rsidRDefault="00F37410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 w:rsidRPr="006637DD">
              <w:rPr>
                <w:rFonts w:ascii="Arial Narrow" w:hAnsi="Arial Narrow"/>
                <w:sz w:val="28"/>
              </w:rPr>
              <w:t>MAJČIN DAN</w:t>
            </w:r>
          </w:p>
        </w:tc>
        <w:tc>
          <w:tcPr>
            <w:tcW w:w="1950" w:type="dxa"/>
          </w:tcPr>
          <w:p w14:paraId="01D87385" w14:textId="77777777" w:rsidR="00F37410" w:rsidRPr="006637DD" w:rsidRDefault="00F37410">
            <w:pPr>
              <w:pStyle w:val="BodyText"/>
              <w:jc w:val="center"/>
              <w:rPr>
                <w:rFonts w:ascii="Arial Narrow" w:hAnsi="Arial Narrow"/>
                <w:sz w:val="28"/>
              </w:rPr>
            </w:pPr>
            <w:r w:rsidRPr="006637DD">
              <w:rPr>
                <w:rFonts w:ascii="Arial Narrow" w:hAnsi="Arial Narrow"/>
                <w:sz w:val="28"/>
              </w:rPr>
              <w:t>SVIBANJ</w:t>
            </w:r>
          </w:p>
        </w:tc>
      </w:tr>
    </w:tbl>
    <w:p w14:paraId="5B54BEF4" w14:textId="77777777" w:rsidR="00F37410" w:rsidRDefault="00F37410">
      <w:pPr>
        <w:pStyle w:val="BodyText"/>
        <w:jc w:val="left"/>
        <w:rPr>
          <w:sz w:val="32"/>
        </w:rPr>
      </w:pPr>
    </w:p>
    <w:p w14:paraId="5D2E78CC" w14:textId="77777777" w:rsidR="00F37410" w:rsidRDefault="00F37410">
      <w:pPr>
        <w:pStyle w:val="BodyText"/>
        <w:jc w:val="left"/>
        <w:rPr>
          <w:sz w:val="32"/>
        </w:rPr>
      </w:pPr>
    </w:p>
    <w:p w14:paraId="5ADD0200" w14:textId="77777777" w:rsidR="00F37410" w:rsidRDefault="00F37410">
      <w:pPr>
        <w:pStyle w:val="BodyText"/>
        <w:ind w:firstLine="720"/>
      </w:pPr>
      <w:proofErr w:type="spellStart"/>
      <w:r>
        <w:t>Prioritetna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pedagoškoj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kultura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prostorno-materijalni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suradnja</w:t>
      </w:r>
      <w:proofErr w:type="spellEnd"/>
      <w:r>
        <w:t xml:space="preserve"> s </w:t>
      </w:r>
      <w:proofErr w:type="spellStart"/>
      <w:r>
        <w:t>užom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širom</w:t>
      </w:r>
      <w:proofErr w:type="spellEnd"/>
      <w:r>
        <w:t xml:space="preserve"> </w:t>
      </w:r>
      <w:proofErr w:type="spellStart"/>
      <w:r>
        <w:t>društvenom</w:t>
      </w:r>
      <w:proofErr w:type="spellEnd"/>
      <w:r>
        <w:t xml:space="preserve"> </w:t>
      </w:r>
      <w:proofErr w:type="spellStart"/>
      <w:r>
        <w:t>zajednicom</w:t>
      </w:r>
      <w:proofErr w:type="spellEnd"/>
      <w:r>
        <w:t xml:space="preserve">.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razvojnom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postavljeni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 xml:space="preserve"> </w:t>
      </w:r>
      <w:proofErr w:type="spellStart"/>
      <w:r>
        <w:t>razvojni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>:</w:t>
      </w:r>
    </w:p>
    <w:p w14:paraId="6BA2964F" w14:textId="77777777" w:rsidR="00F37410" w:rsidRDefault="00F37410">
      <w:pPr>
        <w:pStyle w:val="BodyText"/>
        <w:ind w:firstLine="720"/>
      </w:pPr>
      <w:r>
        <w:t xml:space="preserve">1. </w:t>
      </w:r>
      <w:proofErr w:type="spellStart"/>
      <w:r>
        <w:t>Razvijanje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dijaloga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radnicima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– </w:t>
      </w:r>
      <w:proofErr w:type="spellStart"/>
      <w:r>
        <w:t>otvorene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dijalog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ozračje</w:t>
      </w:r>
      <w:proofErr w:type="spellEnd"/>
      <w:r>
        <w:t xml:space="preserve"> </w:t>
      </w:r>
      <w:proofErr w:type="spellStart"/>
      <w:r>
        <w:t>međusobnog</w:t>
      </w:r>
      <w:proofErr w:type="spellEnd"/>
      <w:r>
        <w:t xml:space="preserve"> </w:t>
      </w:r>
      <w:proofErr w:type="spellStart"/>
      <w:r>
        <w:t>povjerenja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sudionika</w:t>
      </w:r>
      <w:proofErr w:type="spellEnd"/>
      <w:r>
        <w:t xml:space="preserve"> </w:t>
      </w:r>
      <w:proofErr w:type="spellStart"/>
      <w:r>
        <w:t>odgojno</w:t>
      </w:r>
      <w:proofErr w:type="spellEnd"/>
      <w:r>
        <w:t xml:space="preserve"> – </w:t>
      </w:r>
      <w:proofErr w:type="spellStart"/>
      <w:r>
        <w:t>obrazovnog</w:t>
      </w:r>
      <w:proofErr w:type="spellEnd"/>
      <w:r>
        <w:t xml:space="preserve"> </w:t>
      </w:r>
      <w:proofErr w:type="spellStart"/>
      <w:r>
        <w:t>procesa</w:t>
      </w:r>
      <w:proofErr w:type="spellEnd"/>
    </w:p>
    <w:p w14:paraId="576D4C82" w14:textId="77777777" w:rsidR="00F37410" w:rsidRDefault="00F37410">
      <w:pPr>
        <w:pStyle w:val="BodyText"/>
        <w:ind w:firstLine="720"/>
      </w:pPr>
      <w:r>
        <w:t xml:space="preserve">2. </w:t>
      </w:r>
      <w:proofErr w:type="spellStart"/>
      <w:r>
        <w:t>Razvijanje</w:t>
      </w:r>
      <w:proofErr w:type="spellEnd"/>
      <w:r>
        <w:t xml:space="preserve"> </w:t>
      </w:r>
      <w:proofErr w:type="spellStart"/>
      <w:r>
        <w:t>suradničke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sudionika</w:t>
      </w:r>
      <w:proofErr w:type="spellEnd"/>
      <w:r>
        <w:t xml:space="preserve"> </w:t>
      </w:r>
      <w:proofErr w:type="spellStart"/>
      <w:r>
        <w:t>odgojno-obrazovnih</w:t>
      </w:r>
      <w:proofErr w:type="spellEnd"/>
      <w:r>
        <w:t xml:space="preserve"> </w:t>
      </w:r>
      <w:proofErr w:type="spellStart"/>
      <w:proofErr w:type="gramStart"/>
      <w:r>
        <w:t>procesa</w:t>
      </w:r>
      <w:proofErr w:type="spellEnd"/>
      <w:r>
        <w:t xml:space="preserve">  </w:t>
      </w:r>
      <w:proofErr w:type="spellStart"/>
      <w:r>
        <w:t>razvoj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međusobnog</w:t>
      </w:r>
      <w:proofErr w:type="spellEnd"/>
      <w:r>
        <w:t xml:space="preserve"> </w:t>
      </w:r>
      <w:proofErr w:type="spellStart"/>
      <w:r>
        <w:t>povjerenja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odgojiteljima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djelatnicima</w:t>
      </w:r>
      <w:proofErr w:type="spellEnd"/>
      <w:r>
        <w:t xml:space="preserve">,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međusobne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,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kulturna</w:t>
      </w:r>
      <w:proofErr w:type="spellEnd"/>
      <w:r>
        <w:t xml:space="preserve"> </w:t>
      </w:r>
      <w:proofErr w:type="spellStart"/>
      <w:r>
        <w:t>dvosmjerna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sudionicima</w:t>
      </w:r>
      <w:proofErr w:type="spellEnd"/>
      <w:r>
        <w:t xml:space="preserve"> </w:t>
      </w:r>
      <w:proofErr w:type="spellStart"/>
      <w:r>
        <w:t>odgojno</w:t>
      </w:r>
      <w:proofErr w:type="spellEnd"/>
      <w:r>
        <w:t xml:space="preserve"> – </w:t>
      </w:r>
      <w:proofErr w:type="spellStart"/>
      <w:r>
        <w:t>obrazovnog</w:t>
      </w:r>
      <w:proofErr w:type="spellEnd"/>
      <w:r>
        <w:t xml:space="preserve"> </w:t>
      </w:r>
      <w:proofErr w:type="spellStart"/>
      <w:r>
        <w:t>procesa</w:t>
      </w:r>
      <w:proofErr w:type="spellEnd"/>
    </w:p>
    <w:p w14:paraId="171D0227" w14:textId="77777777" w:rsidR="00F37410" w:rsidRDefault="00F37410">
      <w:pPr>
        <w:pStyle w:val="BodyText"/>
        <w:ind w:firstLine="720"/>
      </w:pPr>
      <w:r>
        <w:lastRenderedPageBreak/>
        <w:t xml:space="preserve">3.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predškolske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uključivanje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u </w:t>
      </w:r>
      <w:proofErr w:type="spellStart"/>
      <w:r>
        <w:t>odgojno</w:t>
      </w:r>
      <w:proofErr w:type="spellEnd"/>
      <w:r>
        <w:t xml:space="preserve"> – </w:t>
      </w:r>
      <w:proofErr w:type="spellStart"/>
      <w:r>
        <w:t>obrazovni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razumijevanja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usklađenog</w:t>
      </w:r>
      <w:proofErr w:type="spellEnd"/>
      <w:r>
        <w:t xml:space="preserve"> s </w:t>
      </w:r>
      <w:proofErr w:type="spellStart"/>
      <w:r>
        <w:t>individualnim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razvojnim</w:t>
      </w:r>
      <w:proofErr w:type="spellEnd"/>
      <w:r>
        <w:t xml:space="preserve"> </w:t>
      </w:r>
      <w:proofErr w:type="spellStart"/>
      <w:r>
        <w:t>posebnostima</w:t>
      </w:r>
      <w:proofErr w:type="spellEnd"/>
      <w:r>
        <w:t xml:space="preserve"> </w:t>
      </w:r>
      <w:proofErr w:type="spellStart"/>
      <w:r>
        <w:t>djeteta</w:t>
      </w:r>
      <w:proofErr w:type="spellEnd"/>
    </w:p>
    <w:p w14:paraId="4EE84D5C" w14:textId="77777777" w:rsidR="00F37410" w:rsidRDefault="00F37410">
      <w:pPr>
        <w:pStyle w:val="BodyText"/>
        <w:ind w:firstLine="720"/>
      </w:pPr>
      <w:r>
        <w:t xml:space="preserve">4.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roditeljskih</w:t>
      </w:r>
      <w:proofErr w:type="spellEnd"/>
      <w:r>
        <w:t xml:space="preserve"> </w:t>
      </w:r>
      <w:proofErr w:type="spellStart"/>
      <w:r>
        <w:t>kompetencija</w:t>
      </w:r>
      <w:proofErr w:type="spellEnd"/>
    </w:p>
    <w:p w14:paraId="40ECAF4B" w14:textId="77777777" w:rsidR="00F37410" w:rsidRDefault="00F37410">
      <w:pPr>
        <w:pStyle w:val="BodyText"/>
        <w:ind w:firstLine="720"/>
      </w:pPr>
      <w:r>
        <w:t xml:space="preserve">5.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razvijanje</w:t>
      </w:r>
      <w:proofErr w:type="spellEnd"/>
      <w:r>
        <w:t xml:space="preserve"> </w:t>
      </w:r>
      <w:proofErr w:type="spellStart"/>
      <w:r>
        <w:t>otvorene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s </w:t>
      </w:r>
      <w:proofErr w:type="spellStart"/>
      <w:r>
        <w:t>užom</w:t>
      </w:r>
      <w:proofErr w:type="spellEnd"/>
      <w:r>
        <w:t xml:space="preserve"> </w:t>
      </w:r>
      <w:proofErr w:type="spellStart"/>
      <w:r>
        <w:t>iširom</w:t>
      </w:r>
      <w:proofErr w:type="spellEnd"/>
      <w:r>
        <w:t xml:space="preserve"> </w:t>
      </w:r>
      <w:proofErr w:type="spellStart"/>
      <w:r>
        <w:t>društvenom</w:t>
      </w:r>
      <w:proofErr w:type="spellEnd"/>
      <w:r>
        <w:t xml:space="preserve"> </w:t>
      </w:r>
      <w:proofErr w:type="spellStart"/>
      <w:r>
        <w:t>zajednicom</w:t>
      </w:r>
      <w:proofErr w:type="spellEnd"/>
      <w:r>
        <w:t xml:space="preserve">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odgojno</w:t>
      </w:r>
      <w:proofErr w:type="spellEnd"/>
      <w:r>
        <w:t xml:space="preserve"> – </w:t>
      </w:r>
      <w:proofErr w:type="spellStart"/>
      <w:r>
        <w:t>obrazovnog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afirmacije</w:t>
      </w:r>
      <w:proofErr w:type="spellEnd"/>
      <w:r>
        <w:t xml:space="preserve"> </w:t>
      </w:r>
      <w:proofErr w:type="spellStart"/>
      <w:r>
        <w:t>njezina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>.</w:t>
      </w:r>
    </w:p>
    <w:p w14:paraId="530DA729" w14:textId="77777777" w:rsidR="00F37410" w:rsidRDefault="00F37410">
      <w:pPr>
        <w:pStyle w:val="BodyText"/>
        <w:ind w:firstLine="720"/>
      </w:pPr>
    </w:p>
    <w:p w14:paraId="4DD2C4B5" w14:textId="77777777" w:rsidR="00F37410" w:rsidRDefault="00F37410">
      <w:pPr>
        <w:pStyle w:val="BodyText"/>
        <w:ind w:firstLine="720"/>
      </w:pPr>
      <w:proofErr w:type="spellStart"/>
      <w:r>
        <w:t>Vrtićki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je </w:t>
      </w:r>
      <w:proofErr w:type="spellStart"/>
      <w:r>
        <w:t>razrađen</w:t>
      </w:r>
      <w:proofErr w:type="spellEnd"/>
      <w:r>
        <w:t xml:space="preserve"> po </w:t>
      </w:r>
      <w:proofErr w:type="spellStart"/>
      <w:r>
        <w:t>odgojno-obrazovnim</w:t>
      </w:r>
      <w:proofErr w:type="spellEnd"/>
      <w:r>
        <w:t xml:space="preserve"> </w:t>
      </w:r>
      <w:proofErr w:type="spellStart"/>
      <w:proofErr w:type="gramStart"/>
      <w:r>
        <w:t>programima.Bitni</w:t>
      </w:r>
      <w:proofErr w:type="spellEnd"/>
      <w:proofErr w:type="gramEnd"/>
      <w:r>
        <w:t xml:space="preserve"> </w:t>
      </w:r>
      <w:proofErr w:type="spellStart"/>
      <w:r>
        <w:t>zadaci</w:t>
      </w:r>
      <w:proofErr w:type="spellEnd"/>
      <w:r>
        <w:t xml:space="preserve"> </w:t>
      </w:r>
      <w:proofErr w:type="spellStart"/>
      <w:r>
        <w:t>odgojno-obrazovnog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proizlaze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evaluacije</w:t>
      </w:r>
      <w:proofErr w:type="spellEnd"/>
      <w:r>
        <w:t xml:space="preserve"> </w:t>
      </w:r>
      <w:proofErr w:type="spellStart"/>
      <w:r>
        <w:t>radaprethodne</w:t>
      </w:r>
      <w:proofErr w:type="spellEnd"/>
      <w:r>
        <w:t xml:space="preserve"> </w:t>
      </w:r>
      <w:proofErr w:type="spellStart"/>
      <w:r>
        <w:t>pedagoške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9D1346A" w14:textId="77777777" w:rsidR="00F37410" w:rsidRDefault="00F37410">
      <w:pPr>
        <w:pStyle w:val="BodyText"/>
      </w:pPr>
    </w:p>
    <w:p w14:paraId="59D4861F" w14:textId="77777777" w:rsidR="00F37410" w:rsidRPr="00FC54F7" w:rsidRDefault="00FC54F7" w:rsidP="00FC54F7">
      <w:pPr>
        <w:pStyle w:val="BodyText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</w:t>
      </w:r>
      <w:r w:rsidR="00F37410" w:rsidRPr="00FC54F7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r w:rsidR="00F37410" w:rsidRPr="00FC54F7">
        <w:rPr>
          <w:rFonts w:asciiTheme="majorHAnsi" w:hAnsiTheme="majorHAnsi"/>
          <w:b/>
          <w:sz w:val="28"/>
          <w:szCs w:val="28"/>
        </w:rPr>
        <w:t>Programi</w:t>
      </w:r>
      <w:proofErr w:type="spellEnd"/>
    </w:p>
    <w:p w14:paraId="492A3545" w14:textId="77777777" w:rsidR="00F37410" w:rsidRDefault="00F37410">
      <w:pPr>
        <w:pStyle w:val="BodyText"/>
      </w:pPr>
    </w:p>
    <w:p w14:paraId="734A6205" w14:textId="77777777" w:rsidR="00F37410" w:rsidRDefault="00F37410">
      <w:pPr>
        <w:pStyle w:val="BodyText"/>
        <w:ind w:firstLine="720"/>
      </w:pPr>
      <w:proofErr w:type="spellStart"/>
      <w:r>
        <w:t>Programi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predškolske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polaze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cjelovite</w:t>
      </w:r>
      <w:proofErr w:type="spellEnd"/>
      <w:r>
        <w:t xml:space="preserve"> </w:t>
      </w:r>
      <w:proofErr w:type="spellStart"/>
      <w:r>
        <w:t>dinamične</w:t>
      </w:r>
      <w:proofErr w:type="spellEnd"/>
      <w:r>
        <w:t xml:space="preserve"> </w:t>
      </w:r>
      <w:proofErr w:type="spellStart"/>
      <w:r>
        <w:t>osobnosti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stalnoj</w:t>
      </w:r>
      <w:proofErr w:type="spellEnd"/>
      <w:r>
        <w:t xml:space="preserve"> </w:t>
      </w:r>
      <w:proofErr w:type="spellStart"/>
      <w:r>
        <w:t>interakciji</w:t>
      </w:r>
      <w:proofErr w:type="spellEnd"/>
      <w:r>
        <w:t xml:space="preserve"> s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društvenim</w:t>
      </w:r>
      <w:proofErr w:type="spellEnd"/>
      <w:r>
        <w:t xml:space="preserve"> </w:t>
      </w:r>
      <w:proofErr w:type="spellStart"/>
      <w:r>
        <w:t>okruženjem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bitan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djetetovog</w:t>
      </w:r>
      <w:proofErr w:type="spellEnd"/>
      <w:r>
        <w:t xml:space="preserve"> </w:t>
      </w:r>
      <w:proofErr w:type="spellStart"/>
      <w:r>
        <w:t>vlastitog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>.</w:t>
      </w:r>
    </w:p>
    <w:p w14:paraId="079F3E60" w14:textId="77777777" w:rsidR="00F37410" w:rsidRDefault="00F37410">
      <w:pPr>
        <w:pStyle w:val="BodyText"/>
        <w:ind w:firstLine="720"/>
      </w:pPr>
      <w:r>
        <w:t xml:space="preserve">U </w:t>
      </w:r>
      <w:proofErr w:type="spellStart"/>
      <w:r>
        <w:t>funkcionalnom</w:t>
      </w:r>
      <w:proofErr w:type="spellEnd"/>
      <w:r>
        <w:t xml:space="preserve">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cjelovitih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koji </w:t>
      </w:r>
      <w:proofErr w:type="spellStart"/>
      <w:r>
        <w:t>ima</w:t>
      </w:r>
      <w:proofErr w:type="spellEnd"/>
      <w:r>
        <w:t xml:space="preserve"> za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poticanje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aktualnih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(</w:t>
      </w:r>
      <w:proofErr w:type="spellStart"/>
      <w:r>
        <w:t>tjelesnih</w:t>
      </w:r>
      <w:proofErr w:type="spellEnd"/>
      <w:r>
        <w:t xml:space="preserve">, </w:t>
      </w:r>
      <w:proofErr w:type="spellStart"/>
      <w:r>
        <w:t>umnih</w:t>
      </w:r>
      <w:proofErr w:type="spellEnd"/>
      <w:r>
        <w:t xml:space="preserve">, </w:t>
      </w:r>
      <w:proofErr w:type="spellStart"/>
      <w:r>
        <w:t>osjećajnih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), </w:t>
      </w:r>
      <w:proofErr w:type="spellStart"/>
      <w:r>
        <w:t>razvijamo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specijalizirane</w:t>
      </w:r>
      <w:proofErr w:type="spellEnd"/>
      <w:r>
        <w:t xml:space="preserve">, </w:t>
      </w:r>
      <w:proofErr w:type="spellStart"/>
      <w:r>
        <w:t>komplementarne</w:t>
      </w:r>
      <w:proofErr w:type="spellEnd"/>
      <w:r>
        <w:t xml:space="preserve">, </w:t>
      </w:r>
      <w:proofErr w:type="spellStart"/>
      <w:r>
        <w:t>interesne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poticanja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djetetovih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>.</w:t>
      </w:r>
    </w:p>
    <w:p w14:paraId="0328935D" w14:textId="77777777" w:rsidR="00F37410" w:rsidRDefault="00F37410">
      <w:pPr>
        <w:pStyle w:val="BodyText"/>
        <w:ind w:firstLine="720"/>
      </w:pPr>
    </w:p>
    <w:p w14:paraId="46AA09E3" w14:textId="77777777" w:rsidR="00F37410" w:rsidRDefault="00F37410">
      <w:pPr>
        <w:pStyle w:val="BodyText"/>
        <w:ind w:firstLine="720"/>
      </w:pPr>
      <w:proofErr w:type="spellStart"/>
      <w:r>
        <w:t>Programi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</w:t>
      </w:r>
      <w:proofErr w:type="spellStart"/>
      <w:r>
        <w:t>temelje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razvojno</w:t>
      </w:r>
      <w:proofErr w:type="spellEnd"/>
      <w:r w:rsidR="00FC54F7">
        <w:t xml:space="preserve"> </w:t>
      </w:r>
      <w:proofErr w:type="spellStart"/>
      <w:r>
        <w:t>primjerenom</w:t>
      </w:r>
      <w:proofErr w:type="spellEnd"/>
      <w:r>
        <w:t xml:space="preserve"> </w:t>
      </w:r>
      <w:proofErr w:type="spellStart"/>
      <w:r>
        <w:t>kurikulumu</w:t>
      </w:r>
      <w:proofErr w:type="spellEnd"/>
      <w:r>
        <w:t xml:space="preserve"> </w:t>
      </w:r>
      <w:proofErr w:type="spellStart"/>
      <w:r>
        <w:t>usmjerenom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humanističkoj</w:t>
      </w:r>
      <w:proofErr w:type="spellEnd"/>
      <w:r>
        <w:t xml:space="preserve"> </w:t>
      </w:r>
      <w:proofErr w:type="spellStart"/>
      <w:r>
        <w:t>koncepciji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znači</w:t>
      </w:r>
      <w:proofErr w:type="spellEnd"/>
      <w:r>
        <w:t>:</w:t>
      </w:r>
    </w:p>
    <w:p w14:paraId="044A1EAA" w14:textId="77777777" w:rsidR="00F37410" w:rsidRDefault="00F37410">
      <w:pPr>
        <w:pStyle w:val="BodyText"/>
        <w:numPr>
          <w:ilvl w:val="0"/>
          <w:numId w:val="12"/>
        </w:numPr>
      </w:pPr>
      <w:proofErr w:type="spellStart"/>
      <w:r>
        <w:t>pažljivo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bogato</w:t>
      </w:r>
      <w:proofErr w:type="spellEnd"/>
      <w:r>
        <w:t xml:space="preserve"> </w:t>
      </w:r>
      <w:proofErr w:type="spellStart"/>
      <w:r>
        <w:t>strukturirano</w:t>
      </w:r>
      <w:proofErr w:type="spellEnd"/>
      <w:r>
        <w:t xml:space="preserve"> </w:t>
      </w:r>
      <w:proofErr w:type="spellStart"/>
      <w:r>
        <w:t>okruženje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poticajna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sredina</w:t>
      </w:r>
      <w:proofErr w:type="spellEnd"/>
      <w:r>
        <w:t xml:space="preserve"> </w:t>
      </w:r>
      <w:proofErr w:type="spellStart"/>
      <w:r>
        <w:t>koja</w:t>
      </w:r>
      <w:proofErr w:type="spellEnd"/>
    </w:p>
    <w:p w14:paraId="2A871808" w14:textId="77777777" w:rsidR="00F37410" w:rsidRDefault="00F37410">
      <w:pPr>
        <w:pStyle w:val="BodyText"/>
      </w:pPr>
      <w:proofErr w:type="spellStart"/>
      <w:r>
        <w:t>doprinosi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, </w:t>
      </w:r>
      <w:proofErr w:type="spellStart"/>
      <w:r>
        <w:t>kreativnosti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stvaralaštvu</w:t>
      </w:r>
      <w:proofErr w:type="spellEnd"/>
    </w:p>
    <w:p w14:paraId="1BB1AE32" w14:textId="77777777" w:rsidR="00F37410" w:rsidRDefault="00F37410">
      <w:pPr>
        <w:pStyle w:val="BodyText"/>
        <w:numPr>
          <w:ilvl w:val="0"/>
          <w:numId w:val="12"/>
        </w:numPr>
      </w:pPr>
      <w:proofErr w:type="spellStart"/>
      <w:r>
        <w:t>poznavanju</w:t>
      </w:r>
      <w:proofErr w:type="spellEnd"/>
      <w:r>
        <w:t xml:space="preserve"> </w:t>
      </w:r>
      <w:proofErr w:type="spellStart"/>
      <w:r>
        <w:t>zakonitosti</w:t>
      </w:r>
      <w:proofErr w:type="spellEnd"/>
      <w:r>
        <w:t xml:space="preserve"> </w:t>
      </w:r>
      <w:proofErr w:type="spellStart"/>
      <w:r>
        <w:t>rasta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čim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djelatnici</w:t>
      </w:r>
      <w:proofErr w:type="spellEnd"/>
    </w:p>
    <w:p w14:paraId="0A746BFD" w14:textId="77777777" w:rsidR="00F37410" w:rsidRDefault="00F37410">
      <w:pPr>
        <w:pStyle w:val="BodyText"/>
      </w:pPr>
      <w:proofErr w:type="spellStart"/>
      <w:r>
        <w:t>planiraju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rad</w:t>
      </w:r>
    </w:p>
    <w:p w14:paraId="2F5F88C0" w14:textId="77777777" w:rsidR="00F37410" w:rsidRDefault="00F37410">
      <w:pPr>
        <w:pStyle w:val="BodyText"/>
        <w:numPr>
          <w:ilvl w:val="0"/>
          <w:numId w:val="12"/>
        </w:numPr>
      </w:pPr>
      <w:proofErr w:type="spellStart"/>
      <w:r>
        <w:t>učenje</w:t>
      </w:r>
      <w:proofErr w:type="spellEnd"/>
      <w:r>
        <w:t xml:space="preserve"> je </w:t>
      </w:r>
      <w:proofErr w:type="spellStart"/>
      <w:r>
        <w:t>interaktivan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koji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, </w:t>
      </w:r>
      <w:proofErr w:type="spellStart"/>
      <w:r>
        <w:t>odrasle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čitavo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okruženje</w:t>
      </w:r>
      <w:proofErr w:type="spellEnd"/>
    </w:p>
    <w:p w14:paraId="7F0DFE4B" w14:textId="77777777" w:rsidR="00F37410" w:rsidRDefault="00F37410">
      <w:pPr>
        <w:pStyle w:val="BodyText"/>
        <w:numPr>
          <w:ilvl w:val="0"/>
          <w:numId w:val="12"/>
        </w:numPr>
      </w:pPr>
      <w:proofErr w:type="spellStart"/>
      <w:r>
        <w:t>poticanje</w:t>
      </w:r>
      <w:proofErr w:type="spellEnd"/>
      <w:r>
        <w:t xml:space="preserve"> </w:t>
      </w:r>
      <w:proofErr w:type="spellStart"/>
      <w:r>
        <w:t>partnerskog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s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najvišeg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u</w:t>
      </w:r>
    </w:p>
    <w:p w14:paraId="56E18D90" w14:textId="77777777" w:rsidR="00F37410" w:rsidRDefault="00F37410">
      <w:pPr>
        <w:pStyle w:val="BodyText"/>
      </w:pPr>
      <w:proofErr w:type="spellStart"/>
      <w:r>
        <w:t>ostvarivanju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cilja</w:t>
      </w:r>
      <w:proofErr w:type="spellEnd"/>
      <w:r>
        <w:t xml:space="preserve"> – </w:t>
      </w:r>
      <w:proofErr w:type="spellStart"/>
      <w:r>
        <w:t>optimalnog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djeteta</w:t>
      </w:r>
      <w:proofErr w:type="spellEnd"/>
    </w:p>
    <w:p w14:paraId="2600B324" w14:textId="77777777" w:rsidR="00F37410" w:rsidRDefault="00F37410">
      <w:pPr>
        <w:pStyle w:val="BodyText"/>
        <w:numPr>
          <w:ilvl w:val="0"/>
          <w:numId w:val="12"/>
        </w:numPr>
      </w:pPr>
      <w:proofErr w:type="spellStart"/>
      <w:r>
        <w:t>poticanje</w:t>
      </w:r>
      <w:proofErr w:type="spellEnd"/>
      <w:r>
        <w:t xml:space="preserve"> </w:t>
      </w:r>
      <w:proofErr w:type="spellStart"/>
      <w:r>
        <w:t>tolerancije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različitostima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uvažavanje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(</w:t>
      </w:r>
      <w:proofErr w:type="spellStart"/>
      <w:r>
        <w:t>poticati</w:t>
      </w:r>
      <w:proofErr w:type="spellEnd"/>
      <w:r>
        <w:t xml:space="preserve"> </w:t>
      </w:r>
      <w:proofErr w:type="spellStart"/>
      <w:r>
        <w:t>uključivanje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socijalizaciju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u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ustanove</w:t>
      </w:r>
      <w:proofErr w:type="spellEnd"/>
      <w:r>
        <w:t>)</w:t>
      </w:r>
    </w:p>
    <w:p w14:paraId="03E54027" w14:textId="77777777" w:rsidR="00F37410" w:rsidRDefault="00F37410">
      <w:pPr>
        <w:pStyle w:val="BodyText"/>
        <w:numPr>
          <w:ilvl w:val="0"/>
          <w:numId w:val="12"/>
        </w:numPr>
      </w:pPr>
      <w:proofErr w:type="spellStart"/>
      <w:r>
        <w:t>kontinuirano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podizanja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stjecanje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vještina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suvremenih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djecom</w:t>
      </w:r>
      <w:proofErr w:type="spellEnd"/>
      <w:r>
        <w:t xml:space="preserve"> </w:t>
      </w:r>
      <w:proofErr w:type="spellStart"/>
      <w:r>
        <w:t>predškolske</w:t>
      </w:r>
      <w:proofErr w:type="spellEnd"/>
      <w:r>
        <w:t xml:space="preserve"> </w:t>
      </w:r>
      <w:proofErr w:type="spellStart"/>
      <w:r>
        <w:t>dobi</w:t>
      </w:r>
      <w:proofErr w:type="spellEnd"/>
      <w:r>
        <w:t>.</w:t>
      </w:r>
    </w:p>
    <w:p w14:paraId="0CDAC401" w14:textId="77777777" w:rsidR="00F37410" w:rsidRDefault="00F37410">
      <w:pPr>
        <w:pStyle w:val="BodyText"/>
      </w:pPr>
    </w:p>
    <w:p w14:paraId="3F9E17CE" w14:textId="77777777" w:rsidR="00F37410" w:rsidRDefault="00F37410">
      <w:pPr>
        <w:pStyle w:val="BodyText"/>
        <w:ind w:firstLine="360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zadaće</w:t>
      </w:r>
      <w:proofErr w:type="spellEnd"/>
      <w:r>
        <w:t xml:space="preserve"> </w:t>
      </w:r>
      <w:proofErr w:type="spellStart"/>
      <w:r>
        <w:t>redovitog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usmjereni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tjelesnog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mentalnog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poticanje</w:t>
      </w:r>
      <w:proofErr w:type="spellEnd"/>
      <w:r>
        <w:t xml:space="preserve"> </w:t>
      </w:r>
      <w:proofErr w:type="spellStart"/>
      <w:r>
        <w:t>cjelovitog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djetetovih</w:t>
      </w:r>
      <w:proofErr w:type="spellEnd"/>
      <w:r>
        <w:t xml:space="preserve"> </w:t>
      </w:r>
      <w:proofErr w:type="spellStart"/>
      <w:r>
        <w:t>aktualnih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(</w:t>
      </w:r>
      <w:proofErr w:type="spellStart"/>
      <w:r>
        <w:t>tjelesnih</w:t>
      </w:r>
      <w:proofErr w:type="spellEnd"/>
      <w:r>
        <w:t xml:space="preserve">, </w:t>
      </w:r>
      <w:proofErr w:type="spellStart"/>
      <w:r>
        <w:t>intelektualnih</w:t>
      </w:r>
      <w:proofErr w:type="spellEnd"/>
      <w:r>
        <w:t>, socio-</w:t>
      </w:r>
      <w:proofErr w:type="spellStart"/>
      <w:r>
        <w:t>emocionalnih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izražajnih</w:t>
      </w:r>
      <w:proofErr w:type="spellEnd"/>
      <w:r>
        <w:t xml:space="preserve">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naglašenu</w:t>
      </w:r>
      <w:proofErr w:type="spellEnd"/>
      <w:r>
        <w:t xml:space="preserve"> </w:t>
      </w:r>
      <w:proofErr w:type="spellStart"/>
      <w:r>
        <w:t>komunikacijsku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interakcijsku</w:t>
      </w:r>
      <w:proofErr w:type="spellEnd"/>
      <w:r>
        <w:t xml:space="preserve"> </w:t>
      </w:r>
      <w:proofErr w:type="spellStart"/>
      <w:r>
        <w:t>komponentu</w:t>
      </w:r>
      <w:proofErr w:type="spellEnd"/>
      <w:r>
        <w:t>.</w:t>
      </w:r>
    </w:p>
    <w:p w14:paraId="2F041194" w14:textId="77777777" w:rsidR="00F37410" w:rsidRDefault="00F37410">
      <w:pPr>
        <w:pStyle w:val="BodyText"/>
      </w:pPr>
    </w:p>
    <w:p w14:paraId="4A232924" w14:textId="77777777" w:rsidR="00F37410" w:rsidRDefault="00F37410">
      <w:pPr>
        <w:pStyle w:val="BodyText"/>
        <w:ind w:firstLine="360"/>
      </w:pPr>
      <w:proofErr w:type="spellStart"/>
      <w:r>
        <w:t>Primjena</w:t>
      </w:r>
      <w:proofErr w:type="spellEnd"/>
      <w:r>
        <w:t xml:space="preserve"> </w:t>
      </w:r>
      <w:proofErr w:type="spellStart"/>
      <w:r>
        <w:t>suvremenih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zasnovanih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najnovijim</w:t>
      </w:r>
      <w:proofErr w:type="spellEnd"/>
      <w:r>
        <w:t xml:space="preserve"> </w:t>
      </w:r>
      <w:proofErr w:type="spellStart"/>
      <w:r>
        <w:t>znanstvenim</w:t>
      </w:r>
      <w:proofErr w:type="spellEnd"/>
      <w:r>
        <w:t xml:space="preserve"> </w:t>
      </w:r>
      <w:proofErr w:type="spellStart"/>
      <w:r>
        <w:t>spoznajama</w:t>
      </w:r>
      <w:proofErr w:type="spellEnd"/>
      <w:r>
        <w:t xml:space="preserve">. </w:t>
      </w:r>
      <w:proofErr w:type="spellStart"/>
      <w:r>
        <w:t>Integrirani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razvojni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paralelno</w:t>
      </w:r>
      <w:proofErr w:type="spellEnd"/>
      <w:r>
        <w:t xml:space="preserve"> </w:t>
      </w:r>
      <w:proofErr w:type="spellStart"/>
      <w:r>
        <w:t>odvijanje</w:t>
      </w:r>
      <w:proofErr w:type="spellEnd"/>
      <w:r>
        <w:t xml:space="preserve"> </w:t>
      </w:r>
      <w:proofErr w:type="spellStart"/>
      <w:r>
        <w:t>mnoštva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stimulativno</w:t>
      </w:r>
      <w:proofErr w:type="spellEnd"/>
      <w:r>
        <w:t xml:space="preserve"> </w:t>
      </w:r>
      <w:proofErr w:type="spellStart"/>
      <w:r>
        <w:t>materijalno</w:t>
      </w:r>
      <w:proofErr w:type="spellEnd"/>
      <w:r>
        <w:t xml:space="preserve"> </w:t>
      </w:r>
      <w:proofErr w:type="spellStart"/>
      <w:r>
        <w:t>okruženje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stjecanje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. </w:t>
      </w:r>
      <w:proofErr w:type="spellStart"/>
      <w:r>
        <w:t>Bitni</w:t>
      </w:r>
      <w:proofErr w:type="spellEnd"/>
      <w:r>
        <w:t xml:space="preserve"> </w:t>
      </w:r>
      <w:proofErr w:type="spellStart"/>
      <w:r>
        <w:t>aspekti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41EE23C4" w14:textId="77777777" w:rsidR="00F37410" w:rsidRDefault="00F37410">
      <w:pPr>
        <w:pStyle w:val="BodyText"/>
      </w:pPr>
    </w:p>
    <w:p w14:paraId="67DF004D" w14:textId="77777777" w:rsidR="00F37410" w:rsidRDefault="00F37410">
      <w:pPr>
        <w:pStyle w:val="BodyText"/>
      </w:pPr>
      <w:r>
        <w:t xml:space="preserve">•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poticajnog</w:t>
      </w:r>
      <w:proofErr w:type="spellEnd"/>
      <w:r>
        <w:t xml:space="preserve"> </w:t>
      </w:r>
      <w:proofErr w:type="spellStart"/>
      <w:r>
        <w:t>okruženja</w:t>
      </w:r>
      <w:proofErr w:type="spellEnd"/>
      <w:r>
        <w:t xml:space="preserve"> - </w:t>
      </w:r>
      <w:proofErr w:type="spellStart"/>
      <w:r>
        <w:t>individualizirani</w:t>
      </w:r>
      <w:proofErr w:type="spellEnd"/>
      <w:r>
        <w:t xml:space="preserve"> </w:t>
      </w:r>
      <w:proofErr w:type="spellStart"/>
      <w:r>
        <w:t>pristup</w:t>
      </w:r>
      <w:proofErr w:type="spellEnd"/>
    </w:p>
    <w:p w14:paraId="711B6B9A" w14:textId="77777777" w:rsidR="00F37410" w:rsidRDefault="00F37410">
      <w:pPr>
        <w:pStyle w:val="BodyText"/>
      </w:pPr>
      <w:r>
        <w:t xml:space="preserve">• </w:t>
      </w:r>
      <w:proofErr w:type="spellStart"/>
      <w:r>
        <w:t>poticanje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za </w:t>
      </w:r>
      <w:proofErr w:type="spellStart"/>
      <w:r>
        <w:t>dječje</w:t>
      </w:r>
      <w:proofErr w:type="spellEnd"/>
      <w:r>
        <w:t xml:space="preserve"> </w:t>
      </w:r>
      <w:proofErr w:type="spellStart"/>
      <w:r>
        <w:t>aktivnosti</w:t>
      </w:r>
      <w:proofErr w:type="spellEnd"/>
    </w:p>
    <w:p w14:paraId="43FBE6C9" w14:textId="77777777" w:rsidR="00F37410" w:rsidRDefault="00F37410">
      <w:pPr>
        <w:pStyle w:val="BodyText"/>
      </w:pPr>
      <w:r>
        <w:t xml:space="preserve">• </w:t>
      </w:r>
      <w:proofErr w:type="spellStart"/>
      <w:r>
        <w:t>dokumentiranje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djece</w:t>
      </w:r>
      <w:proofErr w:type="spellEnd"/>
    </w:p>
    <w:p w14:paraId="31D17FF7" w14:textId="77777777" w:rsidR="00F37410" w:rsidRDefault="00F37410">
      <w:pPr>
        <w:pStyle w:val="BodyText"/>
      </w:pPr>
      <w:r>
        <w:t xml:space="preserve">• </w:t>
      </w:r>
      <w:proofErr w:type="spellStart"/>
      <w:r>
        <w:t>refleksije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djecom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stručnjacima</w:t>
      </w:r>
      <w:proofErr w:type="spellEnd"/>
    </w:p>
    <w:p w14:paraId="4D27037E" w14:textId="77777777" w:rsidR="00F37410" w:rsidRDefault="00F37410">
      <w:pPr>
        <w:pStyle w:val="BodyText"/>
      </w:pPr>
      <w:r>
        <w:t xml:space="preserve">•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za </w:t>
      </w:r>
      <w:proofErr w:type="spellStart"/>
      <w:r>
        <w:t>igru</w:t>
      </w:r>
      <w:proofErr w:type="spellEnd"/>
      <w:r>
        <w:t xml:space="preserve">, </w:t>
      </w:r>
      <w:proofErr w:type="spellStart"/>
      <w:r>
        <w:t>stvaranje</w:t>
      </w:r>
      <w:proofErr w:type="spellEnd"/>
      <w:r>
        <w:t xml:space="preserve">, </w:t>
      </w:r>
      <w:proofErr w:type="spellStart"/>
      <w:r>
        <w:t>promatranje</w:t>
      </w:r>
      <w:proofErr w:type="spellEnd"/>
      <w:r>
        <w:t xml:space="preserve">, </w:t>
      </w:r>
      <w:proofErr w:type="spellStart"/>
      <w:r>
        <w:t>otkrivanje</w:t>
      </w:r>
      <w:proofErr w:type="spellEnd"/>
      <w:r>
        <w:t xml:space="preserve">, </w:t>
      </w:r>
      <w:proofErr w:type="spellStart"/>
      <w:r>
        <w:t>traženje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rješenja</w:t>
      </w:r>
      <w:proofErr w:type="spellEnd"/>
    </w:p>
    <w:p w14:paraId="6CBDCDAA" w14:textId="77777777" w:rsidR="00F37410" w:rsidRDefault="00F37410">
      <w:pPr>
        <w:pStyle w:val="BodyText"/>
      </w:pPr>
      <w:r>
        <w:t xml:space="preserve">• </w:t>
      </w:r>
      <w:proofErr w:type="spellStart"/>
      <w:r>
        <w:t>usmjeravanje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važnost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zdravstveno-preventivni</w:t>
      </w:r>
      <w:proofErr w:type="spellEnd"/>
      <w:r>
        <w:t xml:space="preserve"> </w:t>
      </w:r>
      <w:proofErr w:type="spellStart"/>
      <w:r>
        <w:t>potencijal</w:t>
      </w:r>
      <w:proofErr w:type="spellEnd"/>
      <w:r>
        <w:t xml:space="preserve"> </w:t>
      </w:r>
      <w:proofErr w:type="spellStart"/>
      <w:r>
        <w:t>tjelesnog</w:t>
      </w:r>
      <w:proofErr w:type="spellEnd"/>
      <w:r>
        <w:t xml:space="preserve"> </w:t>
      </w:r>
      <w:proofErr w:type="spellStart"/>
      <w:r>
        <w:t>vježbanja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najranije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poticanja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psihofizičkog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razvijanja</w:t>
      </w:r>
      <w:proofErr w:type="spellEnd"/>
      <w:r>
        <w:t xml:space="preserve"> </w:t>
      </w:r>
      <w:proofErr w:type="spellStart"/>
      <w:r>
        <w:t>zdravih</w:t>
      </w:r>
      <w:proofErr w:type="spellEnd"/>
      <w:r>
        <w:t xml:space="preserve"> </w:t>
      </w:r>
      <w:proofErr w:type="spellStart"/>
      <w:r>
        <w:t>navika</w:t>
      </w:r>
      <w:proofErr w:type="spellEnd"/>
      <w:r>
        <w:t>.</w:t>
      </w:r>
    </w:p>
    <w:p w14:paraId="4887EB3E" w14:textId="77777777" w:rsidR="00F37410" w:rsidRDefault="00F37410">
      <w:pPr>
        <w:pStyle w:val="BodyText"/>
      </w:pPr>
    </w:p>
    <w:p w14:paraId="2158865D" w14:textId="77777777" w:rsidR="00F37410" w:rsidRDefault="00F37410">
      <w:pPr>
        <w:pStyle w:val="BodyText"/>
      </w:pPr>
    </w:p>
    <w:p w14:paraId="5C275348" w14:textId="77777777" w:rsidR="000D74B4" w:rsidRDefault="000D74B4">
      <w:pPr>
        <w:pStyle w:val="BodyText"/>
      </w:pPr>
    </w:p>
    <w:p w14:paraId="6BB2E584" w14:textId="77777777" w:rsidR="00F37410" w:rsidRPr="00FC54F7" w:rsidRDefault="00FC54F7" w:rsidP="00FC54F7">
      <w:pPr>
        <w:pStyle w:val="BodyText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6. </w:t>
      </w:r>
      <w:proofErr w:type="spellStart"/>
      <w:r w:rsidR="00F37410" w:rsidRPr="00FC54F7">
        <w:rPr>
          <w:rFonts w:asciiTheme="majorHAnsi" w:hAnsiTheme="majorHAnsi"/>
          <w:b/>
          <w:sz w:val="28"/>
          <w:szCs w:val="28"/>
        </w:rPr>
        <w:t>Sigurnosno</w:t>
      </w:r>
      <w:proofErr w:type="spellEnd"/>
      <w:r w:rsidR="00F37410" w:rsidRPr="00FC54F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F37410" w:rsidRPr="00FC54F7">
        <w:rPr>
          <w:rFonts w:asciiTheme="majorHAnsi" w:hAnsiTheme="majorHAnsi"/>
          <w:b/>
          <w:sz w:val="28"/>
          <w:szCs w:val="28"/>
        </w:rPr>
        <w:t>zaštitni</w:t>
      </w:r>
      <w:proofErr w:type="spellEnd"/>
      <w:r w:rsidR="00F37410" w:rsidRPr="00FC54F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F37410" w:rsidRPr="00FC54F7">
        <w:rPr>
          <w:rFonts w:asciiTheme="majorHAnsi" w:hAnsiTheme="majorHAnsi"/>
          <w:b/>
          <w:sz w:val="28"/>
          <w:szCs w:val="28"/>
        </w:rPr>
        <w:t>i</w:t>
      </w:r>
      <w:proofErr w:type="spellEnd"/>
      <w:r w:rsidR="00F37410" w:rsidRPr="00FC54F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F37410" w:rsidRPr="00FC54F7">
        <w:rPr>
          <w:rFonts w:asciiTheme="majorHAnsi" w:hAnsiTheme="majorHAnsi"/>
          <w:b/>
          <w:sz w:val="28"/>
          <w:szCs w:val="28"/>
        </w:rPr>
        <w:t>preventivni</w:t>
      </w:r>
      <w:proofErr w:type="spellEnd"/>
      <w:r w:rsidR="00F37410" w:rsidRPr="00FC54F7">
        <w:rPr>
          <w:rFonts w:asciiTheme="majorHAnsi" w:hAnsiTheme="majorHAnsi"/>
          <w:b/>
          <w:sz w:val="28"/>
          <w:szCs w:val="28"/>
        </w:rPr>
        <w:t xml:space="preserve"> program</w:t>
      </w:r>
    </w:p>
    <w:p w14:paraId="491BFC87" w14:textId="77777777" w:rsidR="00F37410" w:rsidRDefault="00F37410">
      <w:pPr>
        <w:pStyle w:val="BodyText"/>
        <w:rPr>
          <w:b/>
        </w:rPr>
      </w:pPr>
    </w:p>
    <w:p w14:paraId="51B39F62" w14:textId="77777777" w:rsidR="00F37410" w:rsidRDefault="00F37410">
      <w:pPr>
        <w:pStyle w:val="BodyText"/>
        <w:rPr>
          <w:b/>
        </w:rPr>
      </w:pPr>
      <w:proofErr w:type="spellStart"/>
      <w:r>
        <w:rPr>
          <w:b/>
        </w:rPr>
        <w:t>Cilj</w:t>
      </w:r>
      <w:proofErr w:type="spellEnd"/>
      <w:r>
        <w:rPr>
          <w:b/>
        </w:rPr>
        <w:t>:</w:t>
      </w:r>
    </w:p>
    <w:p w14:paraId="72F6525B" w14:textId="77777777" w:rsidR="00F37410" w:rsidRDefault="00F37410">
      <w:pPr>
        <w:pStyle w:val="BodyText"/>
      </w:pPr>
      <w:r>
        <w:t xml:space="preserve">•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poticanje</w:t>
      </w:r>
      <w:proofErr w:type="spellEnd"/>
      <w:r>
        <w:t xml:space="preserve"> </w:t>
      </w:r>
      <w:proofErr w:type="spellStart"/>
      <w:r>
        <w:t>samozaštitnog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svjesnog</w:t>
      </w:r>
      <w:proofErr w:type="spellEnd"/>
      <w:r>
        <w:t xml:space="preserve"> </w:t>
      </w:r>
      <w:proofErr w:type="spellStart"/>
      <w:r>
        <w:t>izbjegavanja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osnaživanje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za </w:t>
      </w:r>
      <w:proofErr w:type="spellStart"/>
      <w:r>
        <w:t>sigurno</w:t>
      </w:r>
      <w:proofErr w:type="spellEnd"/>
      <w:r>
        <w:t xml:space="preserve"> </w:t>
      </w:r>
      <w:proofErr w:type="spellStart"/>
      <w:r>
        <w:t>ponašanje</w:t>
      </w:r>
      <w:proofErr w:type="spellEnd"/>
    </w:p>
    <w:p w14:paraId="6EC27281" w14:textId="77777777" w:rsidR="00F37410" w:rsidRDefault="00F37410">
      <w:pPr>
        <w:pStyle w:val="BodyText"/>
      </w:pPr>
      <w:r>
        <w:t xml:space="preserve">• </w:t>
      </w:r>
      <w:proofErr w:type="spellStart"/>
      <w:r>
        <w:t>Afirmacija</w:t>
      </w:r>
      <w:proofErr w:type="spellEnd"/>
      <w:r>
        <w:t xml:space="preserve"> </w:t>
      </w:r>
      <w:proofErr w:type="spellStart"/>
      <w:r>
        <w:t>potencijala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izgrađivanje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ljudska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humane </w:t>
      </w:r>
      <w:proofErr w:type="spellStart"/>
      <w:r>
        <w:t>vrijednosti</w:t>
      </w:r>
      <w:proofErr w:type="spellEnd"/>
    </w:p>
    <w:p w14:paraId="34AFAC09" w14:textId="77777777" w:rsidR="00F37410" w:rsidRDefault="00F37410">
      <w:pPr>
        <w:pStyle w:val="BodyText"/>
        <w:ind w:firstLine="720"/>
      </w:pPr>
      <w:proofErr w:type="spellStart"/>
      <w:r>
        <w:t>Sigurnost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profesionalna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zaposlenika</w:t>
      </w:r>
      <w:proofErr w:type="spellEnd"/>
      <w:r>
        <w:t xml:space="preserve"> </w:t>
      </w:r>
      <w:proofErr w:type="spellStart"/>
      <w:r>
        <w:t>regulirat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funkcionalnim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, </w:t>
      </w:r>
      <w:proofErr w:type="spellStart"/>
      <w:r>
        <w:t>usklađenih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regulativom</w:t>
      </w:r>
      <w:proofErr w:type="spellEnd"/>
      <w:r>
        <w:t xml:space="preserve">, </w:t>
      </w:r>
      <w:proofErr w:type="spellStart"/>
      <w:r>
        <w:t>posebnostima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programskim</w:t>
      </w:r>
      <w:proofErr w:type="spellEnd"/>
      <w:r>
        <w:t xml:space="preserve"> </w:t>
      </w:r>
      <w:proofErr w:type="spellStart"/>
      <w:r>
        <w:t>okvirom</w:t>
      </w:r>
      <w:proofErr w:type="spellEnd"/>
      <w:r>
        <w:t xml:space="preserve">.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zadaće</w:t>
      </w:r>
      <w:proofErr w:type="spellEnd"/>
      <w:r>
        <w:t xml:space="preserve"> </w:t>
      </w:r>
      <w:proofErr w:type="spellStart"/>
      <w:r>
        <w:t>odgojno</w:t>
      </w:r>
      <w:proofErr w:type="spellEnd"/>
      <w:r>
        <w:t xml:space="preserve"> </w:t>
      </w:r>
      <w:proofErr w:type="spellStart"/>
      <w:r>
        <w:t>obrazovnog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planirat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gramStart"/>
      <w:r>
        <w:t>se ,</w:t>
      </w:r>
      <w:proofErr w:type="gramEnd"/>
      <w:r>
        <w:t xml:space="preserve"> </w:t>
      </w:r>
      <w:proofErr w:type="spellStart"/>
      <w:r>
        <w:t>ostvarivati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valorizirati</w:t>
      </w:r>
      <w:proofErr w:type="spellEnd"/>
      <w:r>
        <w:t xml:space="preserve"> u </w:t>
      </w:r>
      <w:proofErr w:type="spellStart"/>
      <w:r>
        <w:t>svjetlu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o </w:t>
      </w:r>
      <w:proofErr w:type="spellStart"/>
      <w:r>
        <w:t>dječjim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. </w:t>
      </w:r>
    </w:p>
    <w:p w14:paraId="5267A1C5" w14:textId="77777777" w:rsidR="00F37410" w:rsidRDefault="00F37410">
      <w:pPr>
        <w:pStyle w:val="BodyText"/>
        <w:ind w:firstLine="720"/>
      </w:pPr>
    </w:p>
    <w:p w14:paraId="6CB5EDDC" w14:textId="77777777" w:rsidR="00F37410" w:rsidRDefault="00F37410">
      <w:pPr>
        <w:pStyle w:val="BodyText"/>
        <w:ind w:firstLine="720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ostvarivat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razina</w:t>
      </w:r>
      <w:proofErr w:type="spellEnd"/>
      <w:r>
        <w:t>:</w:t>
      </w:r>
    </w:p>
    <w:p w14:paraId="1A731553" w14:textId="77777777" w:rsidR="00F37410" w:rsidRDefault="00F37410">
      <w:pPr>
        <w:pStyle w:val="BodyText"/>
        <w:rPr>
          <w:b/>
        </w:rPr>
      </w:pPr>
    </w:p>
    <w:p w14:paraId="4C05C321" w14:textId="77777777" w:rsidR="00F37410" w:rsidRDefault="00F37410">
      <w:pPr>
        <w:pStyle w:val="BodyText"/>
      </w:pPr>
      <w:proofErr w:type="spellStart"/>
      <w:r>
        <w:rPr>
          <w:b/>
        </w:rPr>
        <w:t>Odgojitelji</w:t>
      </w:r>
      <w:proofErr w:type="spellEnd"/>
      <w:r>
        <w:t>:</w:t>
      </w:r>
    </w:p>
    <w:p w14:paraId="141BA8C0" w14:textId="77777777" w:rsidR="00F37410" w:rsidRDefault="00F37410">
      <w:pPr>
        <w:pStyle w:val="BodyText"/>
      </w:pPr>
    </w:p>
    <w:p w14:paraId="0425867A" w14:textId="77777777" w:rsidR="00F37410" w:rsidRDefault="00F37410">
      <w:pPr>
        <w:pStyle w:val="BodyText"/>
      </w:pPr>
      <w:r>
        <w:t xml:space="preserve">• </w:t>
      </w:r>
      <w:proofErr w:type="spellStart"/>
      <w:r>
        <w:t>Timskom</w:t>
      </w:r>
      <w:proofErr w:type="spellEnd"/>
      <w:r>
        <w:t xml:space="preserve"> </w:t>
      </w:r>
      <w:proofErr w:type="spellStart"/>
      <w:r>
        <w:t>suradnjom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rizike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procijeniti</w:t>
      </w:r>
      <w:proofErr w:type="spellEnd"/>
      <w:r>
        <w:t xml:space="preserve"> </w:t>
      </w:r>
      <w:proofErr w:type="spellStart"/>
      <w:r>
        <w:t>postojeću</w:t>
      </w:r>
      <w:proofErr w:type="spellEnd"/>
      <w:r>
        <w:t xml:space="preserve"> </w:t>
      </w:r>
      <w:proofErr w:type="spellStart"/>
      <w:r>
        <w:t>situaciju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u </w:t>
      </w:r>
      <w:proofErr w:type="spellStart"/>
      <w:r>
        <w:t>vrtiću</w:t>
      </w:r>
      <w:proofErr w:type="spellEnd"/>
    </w:p>
    <w:p w14:paraId="2EA496B1" w14:textId="77777777" w:rsidR="00F37410" w:rsidRDefault="00F37410">
      <w:pPr>
        <w:pStyle w:val="BodyText"/>
      </w:pPr>
      <w:r>
        <w:t xml:space="preserve">• U </w:t>
      </w:r>
      <w:proofErr w:type="spellStart"/>
      <w:r>
        <w:t>okvirima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</w:t>
      </w:r>
      <w:proofErr w:type="spellStart"/>
      <w:r>
        <w:t>temama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usklađene</w:t>
      </w:r>
      <w:proofErr w:type="spellEnd"/>
      <w:r>
        <w:t xml:space="preserve"> s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</w:p>
    <w:p w14:paraId="7B35C9C2" w14:textId="77777777" w:rsidR="00F37410" w:rsidRDefault="00F37410">
      <w:pPr>
        <w:pStyle w:val="BodyText"/>
      </w:pPr>
      <w:r>
        <w:t xml:space="preserve">•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odgojitelje</w:t>
      </w:r>
      <w:proofErr w:type="spellEnd"/>
      <w:r>
        <w:t xml:space="preserve"> u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u </w:t>
      </w:r>
      <w:proofErr w:type="spellStart"/>
      <w:r>
        <w:t>rizičnim</w:t>
      </w:r>
      <w:proofErr w:type="spellEnd"/>
      <w:r>
        <w:t xml:space="preserve"> </w:t>
      </w:r>
      <w:proofErr w:type="spellStart"/>
      <w:r>
        <w:t>situacijama</w:t>
      </w:r>
      <w:proofErr w:type="spellEnd"/>
    </w:p>
    <w:p w14:paraId="5989FFED" w14:textId="77777777" w:rsidR="00F37410" w:rsidRDefault="00F37410">
      <w:pPr>
        <w:pStyle w:val="BodyText"/>
      </w:pPr>
      <w:r>
        <w:t xml:space="preserve">• </w:t>
      </w:r>
      <w:proofErr w:type="spellStart"/>
      <w:r>
        <w:t>Sustavna</w:t>
      </w:r>
      <w:proofErr w:type="spellEnd"/>
      <w:r>
        <w:t xml:space="preserve"> </w:t>
      </w:r>
      <w:proofErr w:type="spellStart"/>
      <w:r>
        <w:t>edukacija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</w:p>
    <w:p w14:paraId="1E2C0908" w14:textId="77777777" w:rsidR="00F37410" w:rsidRDefault="00F37410">
      <w:pPr>
        <w:pStyle w:val="BodyText"/>
      </w:pPr>
    </w:p>
    <w:p w14:paraId="1A633AE5" w14:textId="77777777" w:rsidR="007A42A9" w:rsidRDefault="007A42A9">
      <w:pPr>
        <w:pStyle w:val="BodyText"/>
        <w:rPr>
          <w:b/>
        </w:rPr>
      </w:pPr>
    </w:p>
    <w:p w14:paraId="6BD72580" w14:textId="77777777" w:rsidR="007A42A9" w:rsidRDefault="007A42A9">
      <w:pPr>
        <w:pStyle w:val="BodyText"/>
        <w:rPr>
          <w:b/>
        </w:rPr>
      </w:pPr>
    </w:p>
    <w:p w14:paraId="37C69630" w14:textId="77777777" w:rsidR="00F37410" w:rsidRDefault="00F37410">
      <w:pPr>
        <w:pStyle w:val="BodyText"/>
        <w:rPr>
          <w:b/>
        </w:rPr>
      </w:pPr>
      <w:proofErr w:type="spellStart"/>
      <w:r>
        <w:rPr>
          <w:b/>
        </w:rPr>
        <w:t>Djeca</w:t>
      </w:r>
      <w:proofErr w:type="spellEnd"/>
      <w:r>
        <w:rPr>
          <w:b/>
        </w:rPr>
        <w:t>:</w:t>
      </w:r>
    </w:p>
    <w:p w14:paraId="587C7E7C" w14:textId="77777777" w:rsidR="00F37410" w:rsidRDefault="00F37410">
      <w:pPr>
        <w:pStyle w:val="BodyText"/>
        <w:rPr>
          <w:b/>
        </w:rPr>
      </w:pPr>
    </w:p>
    <w:p w14:paraId="3B0D4D17" w14:textId="77777777" w:rsidR="00F37410" w:rsidRDefault="00F37410">
      <w:pPr>
        <w:pStyle w:val="BodyText"/>
      </w:pPr>
      <w:r>
        <w:t xml:space="preserve">•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odgojno</w:t>
      </w:r>
      <w:proofErr w:type="spellEnd"/>
      <w:r>
        <w:t xml:space="preserve"> </w:t>
      </w:r>
      <w:proofErr w:type="spellStart"/>
      <w:r>
        <w:t>obrazovne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osnaživati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u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samozaštitnom</w:t>
      </w:r>
      <w:proofErr w:type="spellEnd"/>
      <w:r>
        <w:t xml:space="preserve"> </w:t>
      </w:r>
      <w:proofErr w:type="spellStart"/>
      <w:r>
        <w:t>ponašanju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razvoj</w:t>
      </w:r>
      <w:proofErr w:type="spellEnd"/>
      <w:proofErr w:type="gramEnd"/>
      <w:r>
        <w:t xml:space="preserve"> </w:t>
      </w:r>
      <w:proofErr w:type="spellStart"/>
      <w:r>
        <w:t>pozitivne</w:t>
      </w:r>
      <w:proofErr w:type="spellEnd"/>
      <w:r>
        <w:t xml:space="preserve"> </w:t>
      </w:r>
      <w:proofErr w:type="spellStart"/>
      <w:r>
        <w:t>slike</w:t>
      </w:r>
      <w:proofErr w:type="spellEnd"/>
      <w:r>
        <w:t xml:space="preserve"> o </w:t>
      </w:r>
      <w:proofErr w:type="spellStart"/>
      <w:r>
        <w:t>sebi</w:t>
      </w:r>
      <w:proofErr w:type="spellEnd"/>
      <w:r>
        <w:t xml:space="preserve">, </w:t>
      </w:r>
      <w:proofErr w:type="spellStart"/>
      <w:r>
        <w:t>stjecanje</w:t>
      </w:r>
      <w:proofErr w:type="spellEnd"/>
      <w:r>
        <w:t xml:space="preserve"> </w:t>
      </w:r>
      <w:proofErr w:type="spellStart"/>
      <w:r>
        <w:t>socijalnih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samozaštite</w:t>
      </w:r>
      <w:proofErr w:type="spellEnd"/>
      <w:r>
        <w:t xml:space="preserve">, </w:t>
      </w:r>
      <w:proofErr w:type="spellStart"/>
      <w:r>
        <w:t>odupiranja</w:t>
      </w:r>
      <w:proofErr w:type="spellEnd"/>
      <w:r>
        <w:t xml:space="preserve"> </w:t>
      </w:r>
      <w:proofErr w:type="spellStart"/>
      <w:r>
        <w:t>nasilnom</w:t>
      </w:r>
      <w:proofErr w:type="spellEnd"/>
      <w:r>
        <w:t xml:space="preserve"> </w:t>
      </w:r>
      <w:proofErr w:type="spellStart"/>
      <w:r>
        <w:t>ponašanju</w:t>
      </w:r>
      <w:proofErr w:type="spellEnd"/>
      <w:r>
        <w:t xml:space="preserve">, </w:t>
      </w:r>
      <w:proofErr w:type="spellStart"/>
      <w:r>
        <w:t>odgoj</w:t>
      </w:r>
      <w:proofErr w:type="spellEnd"/>
      <w:r>
        <w:t xml:space="preserve"> za </w:t>
      </w:r>
      <w:proofErr w:type="spellStart"/>
      <w:r>
        <w:t>i</w:t>
      </w:r>
      <w:proofErr w:type="spellEnd"/>
      <w:r>
        <w:t xml:space="preserve"> o </w:t>
      </w:r>
      <w:proofErr w:type="spellStart"/>
      <w:r>
        <w:t>dječjim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, </w:t>
      </w:r>
      <w:proofErr w:type="spellStart"/>
      <w:r>
        <w:t>odgoj</w:t>
      </w:r>
      <w:proofErr w:type="spellEnd"/>
      <w:r>
        <w:t xml:space="preserve"> za </w:t>
      </w:r>
      <w:proofErr w:type="spellStart"/>
      <w:r>
        <w:t>zdrave</w:t>
      </w:r>
      <w:proofErr w:type="spellEnd"/>
      <w:r>
        <w:t xml:space="preserve"> </w:t>
      </w:r>
      <w:proofErr w:type="spellStart"/>
      <w:r>
        <w:t>stilove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 </w:t>
      </w:r>
    </w:p>
    <w:p w14:paraId="0853305E" w14:textId="77777777" w:rsidR="00F37410" w:rsidRDefault="00F37410">
      <w:pPr>
        <w:pStyle w:val="BodyText"/>
      </w:pPr>
    </w:p>
    <w:p w14:paraId="7A7344C9" w14:textId="77777777" w:rsidR="00F37410" w:rsidRDefault="00F37410">
      <w:pPr>
        <w:pStyle w:val="BodyText"/>
        <w:rPr>
          <w:b/>
        </w:rPr>
      </w:pPr>
      <w:proofErr w:type="spellStart"/>
      <w:r>
        <w:rPr>
          <w:b/>
        </w:rPr>
        <w:t>Roditelji</w:t>
      </w:r>
      <w:proofErr w:type="spellEnd"/>
      <w:r>
        <w:rPr>
          <w:b/>
        </w:rPr>
        <w:t>:</w:t>
      </w:r>
    </w:p>
    <w:p w14:paraId="3322CD87" w14:textId="77777777" w:rsidR="00F37410" w:rsidRDefault="00F37410">
      <w:pPr>
        <w:pStyle w:val="BodyText"/>
        <w:rPr>
          <w:b/>
        </w:rPr>
      </w:pPr>
    </w:p>
    <w:p w14:paraId="59338D48" w14:textId="77777777" w:rsidR="00F37410" w:rsidRDefault="00F37410">
      <w:pPr>
        <w:pStyle w:val="BodyText"/>
      </w:pPr>
      <w:r>
        <w:t xml:space="preserve">• </w:t>
      </w:r>
      <w:proofErr w:type="spellStart"/>
      <w:r>
        <w:t>Informiranje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o </w:t>
      </w:r>
      <w:proofErr w:type="spellStart"/>
      <w:r>
        <w:t>sigurnosno</w:t>
      </w:r>
      <w:proofErr w:type="spellEnd"/>
      <w:r>
        <w:t xml:space="preserve"> </w:t>
      </w:r>
      <w:proofErr w:type="spellStart"/>
      <w:r>
        <w:t>zaštitnim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u </w:t>
      </w:r>
      <w:proofErr w:type="spellStart"/>
      <w:r>
        <w:t>dječjem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,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sudionika</w:t>
      </w:r>
      <w:proofErr w:type="spellEnd"/>
      <w:r>
        <w:t>;</w:t>
      </w:r>
    </w:p>
    <w:p w14:paraId="29BFE9CF" w14:textId="77777777" w:rsidR="00F37410" w:rsidRDefault="00F37410">
      <w:pPr>
        <w:pStyle w:val="BodyText"/>
      </w:pPr>
      <w:r>
        <w:t xml:space="preserve">•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roditeljske</w:t>
      </w:r>
      <w:proofErr w:type="spellEnd"/>
      <w:r>
        <w:t xml:space="preserve"> </w:t>
      </w:r>
      <w:proofErr w:type="spellStart"/>
      <w:r>
        <w:t>kompetencije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poticanja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sigurnog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sretnog</w:t>
      </w:r>
      <w:proofErr w:type="spellEnd"/>
      <w:r>
        <w:t xml:space="preserve"> </w:t>
      </w:r>
      <w:proofErr w:type="spellStart"/>
      <w:r>
        <w:t>odrastanja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uključivanje</w:t>
      </w:r>
      <w:proofErr w:type="spellEnd"/>
      <w:proofErr w:type="gramEnd"/>
      <w:r>
        <w:t xml:space="preserve"> </w:t>
      </w:r>
      <w:proofErr w:type="spellStart"/>
      <w:r>
        <w:t>roditelja</w:t>
      </w:r>
      <w:proofErr w:type="spellEnd"/>
      <w:r>
        <w:t xml:space="preserve"> u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odgojno</w:t>
      </w:r>
      <w:proofErr w:type="spellEnd"/>
      <w:r>
        <w:t xml:space="preserve"> </w:t>
      </w:r>
      <w:proofErr w:type="spellStart"/>
      <w:r>
        <w:t>obrazovne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s </w:t>
      </w:r>
      <w:proofErr w:type="spellStart"/>
      <w:r>
        <w:t>djecom</w:t>
      </w:r>
      <w:proofErr w:type="spellEnd"/>
      <w:r>
        <w:t xml:space="preserve">, </w:t>
      </w:r>
      <w:proofErr w:type="spellStart"/>
      <w:r>
        <w:t>edukativni</w:t>
      </w:r>
      <w:proofErr w:type="spellEnd"/>
      <w:r>
        <w:t xml:space="preserve"> rad s </w:t>
      </w:r>
      <w:proofErr w:type="spellStart"/>
      <w:r>
        <w:t>roditeljima</w:t>
      </w:r>
      <w:proofErr w:type="spellEnd"/>
      <w:r>
        <w:t xml:space="preserve">- </w:t>
      </w:r>
      <w:proofErr w:type="spellStart"/>
      <w:r>
        <w:t>tematske</w:t>
      </w:r>
      <w:proofErr w:type="spellEnd"/>
      <w:r>
        <w:t xml:space="preserve"> </w:t>
      </w:r>
      <w:proofErr w:type="spellStart"/>
      <w:r>
        <w:t>radionice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 xml:space="preserve">, </w:t>
      </w:r>
      <w:proofErr w:type="spellStart"/>
      <w:r>
        <w:t>individualni</w:t>
      </w:r>
      <w:proofErr w:type="spellEnd"/>
      <w:r>
        <w:t xml:space="preserve"> </w:t>
      </w:r>
      <w:proofErr w:type="spellStart"/>
      <w:r>
        <w:t>savjetodavni</w:t>
      </w:r>
      <w:proofErr w:type="spellEnd"/>
      <w:r>
        <w:t xml:space="preserve"> rad </w:t>
      </w:r>
      <w:proofErr w:type="spellStart"/>
      <w:r>
        <w:t>itd</w:t>
      </w:r>
      <w:proofErr w:type="spellEnd"/>
      <w:r>
        <w:t>. )</w:t>
      </w:r>
    </w:p>
    <w:p w14:paraId="42797E32" w14:textId="77777777" w:rsidR="00F37410" w:rsidRDefault="00F37410">
      <w:pPr>
        <w:pStyle w:val="BodyText"/>
      </w:pPr>
    </w:p>
    <w:p w14:paraId="49EB0F64" w14:textId="77777777" w:rsidR="00F37410" w:rsidRDefault="00F37410">
      <w:pPr>
        <w:pStyle w:val="BodyText"/>
        <w:rPr>
          <w:b/>
        </w:rPr>
      </w:pPr>
      <w:proofErr w:type="spellStart"/>
      <w:r>
        <w:rPr>
          <w:b/>
        </w:rPr>
        <w:t>Koordinatori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programa</w:t>
      </w:r>
      <w:proofErr w:type="spellEnd"/>
      <w:r>
        <w:rPr>
          <w:b/>
        </w:rPr>
        <w:t>:</w:t>
      </w:r>
    </w:p>
    <w:p w14:paraId="59BA5741" w14:textId="77777777" w:rsidR="00F37410" w:rsidRDefault="00F37410">
      <w:pPr>
        <w:pStyle w:val="BodyText"/>
        <w:rPr>
          <w:b/>
        </w:rPr>
      </w:pPr>
    </w:p>
    <w:p w14:paraId="5CB22FFA" w14:textId="77777777" w:rsidR="00F37410" w:rsidRDefault="00F37410">
      <w:pPr>
        <w:pStyle w:val="BodyText"/>
      </w:pPr>
      <w:r>
        <w:t xml:space="preserve">•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povezivanje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3AE78215" w14:textId="77777777" w:rsidR="00F37410" w:rsidRDefault="00F37410">
      <w:pPr>
        <w:pStyle w:val="BodyText"/>
      </w:pPr>
      <w:r>
        <w:t xml:space="preserve">• </w:t>
      </w:r>
      <w:proofErr w:type="spellStart"/>
      <w:r>
        <w:t>Izrada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zadaća</w:t>
      </w:r>
      <w:proofErr w:type="spellEnd"/>
      <w:r>
        <w:t xml:space="preserve"> po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grupama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protokoli</w:t>
      </w:r>
      <w:proofErr w:type="spellEnd"/>
      <w:proofErr w:type="gramEnd"/>
      <w:r>
        <w:t xml:space="preserve"> </w:t>
      </w:r>
      <w:proofErr w:type="spellStart"/>
      <w:r>
        <w:t>postupanja</w:t>
      </w:r>
      <w:proofErr w:type="spellEnd"/>
      <w:r>
        <w:t>)</w:t>
      </w:r>
    </w:p>
    <w:p w14:paraId="5E76278F" w14:textId="77777777" w:rsidR="00F37410" w:rsidRDefault="00F37410">
      <w:pPr>
        <w:pStyle w:val="BodyText"/>
      </w:pPr>
      <w:r>
        <w:t xml:space="preserve">• </w:t>
      </w:r>
      <w:proofErr w:type="spellStart"/>
      <w:r>
        <w:t>Suradnja</w:t>
      </w:r>
      <w:proofErr w:type="spellEnd"/>
      <w:r>
        <w:t xml:space="preserve"> s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grupama</w:t>
      </w:r>
      <w:proofErr w:type="spellEnd"/>
      <w:r>
        <w:t xml:space="preserve">, </w:t>
      </w:r>
      <w:proofErr w:type="spellStart"/>
      <w:r>
        <w:t>objedinjavanje</w:t>
      </w:r>
      <w:proofErr w:type="spellEnd"/>
      <w:r>
        <w:t xml:space="preserve"> </w:t>
      </w:r>
      <w:proofErr w:type="spellStart"/>
      <w:r>
        <w:t>izrađenih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osiguravanje</w:t>
      </w:r>
      <w:proofErr w:type="spellEnd"/>
      <w:r>
        <w:t xml:space="preserve"> </w:t>
      </w:r>
      <w:proofErr w:type="spellStart"/>
      <w:r>
        <w:t>dostupnosti</w:t>
      </w:r>
      <w:proofErr w:type="spellEnd"/>
      <w:r>
        <w:t xml:space="preserve"> </w:t>
      </w:r>
      <w:proofErr w:type="spellStart"/>
      <w:r>
        <w:t>zaposlenicima</w:t>
      </w:r>
      <w:proofErr w:type="spellEnd"/>
      <w:r>
        <w:t xml:space="preserve"> </w:t>
      </w:r>
    </w:p>
    <w:p w14:paraId="75D8812C" w14:textId="77777777" w:rsidR="00F37410" w:rsidRDefault="00F37410">
      <w:pPr>
        <w:pStyle w:val="BodyText"/>
      </w:pPr>
      <w:r>
        <w:t xml:space="preserve">•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donesenih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, </w:t>
      </w:r>
      <w:proofErr w:type="spellStart"/>
      <w:r>
        <w:t>suradnja</w:t>
      </w:r>
      <w:proofErr w:type="spellEnd"/>
      <w:r>
        <w:t xml:space="preserve"> s </w:t>
      </w:r>
      <w:proofErr w:type="spellStart"/>
      <w:r>
        <w:t>ravnateljicom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(</w:t>
      </w:r>
      <w:proofErr w:type="spellStart"/>
      <w:r>
        <w:t>usklađivanje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regulativom</w:t>
      </w:r>
      <w:proofErr w:type="spellEnd"/>
      <w:r>
        <w:t xml:space="preserve">, </w:t>
      </w:r>
      <w:proofErr w:type="spellStart"/>
      <w:r>
        <w:t>nadzor</w:t>
      </w:r>
      <w:proofErr w:type="spellEnd"/>
      <w:r>
        <w:t xml:space="preserve">, </w:t>
      </w:r>
      <w:proofErr w:type="spellStart"/>
      <w:r>
        <w:t>poštivanje</w:t>
      </w:r>
      <w:proofErr w:type="spellEnd"/>
      <w:r>
        <w:t xml:space="preserve"> </w:t>
      </w:r>
      <w:proofErr w:type="spellStart"/>
      <w:r>
        <w:t>dogovorenih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itd</w:t>
      </w:r>
      <w:proofErr w:type="spellEnd"/>
      <w:r>
        <w:t>.)</w:t>
      </w:r>
    </w:p>
    <w:p w14:paraId="0DE0683A" w14:textId="77777777" w:rsidR="00F37410" w:rsidRDefault="00F37410">
      <w:pPr>
        <w:pStyle w:val="BodyText"/>
      </w:pPr>
      <w:r>
        <w:t xml:space="preserve">• </w:t>
      </w:r>
      <w:proofErr w:type="spellStart"/>
      <w:r>
        <w:t>Suradnja</w:t>
      </w:r>
      <w:proofErr w:type="spellEnd"/>
      <w:r>
        <w:t xml:space="preserve"> s </w:t>
      </w:r>
      <w:proofErr w:type="spellStart"/>
      <w:r>
        <w:t>vanjskim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suradnicima</w:t>
      </w:r>
      <w:proofErr w:type="spellEnd"/>
    </w:p>
    <w:p w14:paraId="750B3AA1" w14:textId="77777777" w:rsidR="006A0EDC" w:rsidRDefault="006A0EDC">
      <w:pPr>
        <w:pStyle w:val="BodyText"/>
        <w:rPr>
          <w:b/>
        </w:rPr>
      </w:pPr>
    </w:p>
    <w:p w14:paraId="4AD53038" w14:textId="77777777" w:rsidR="00F37410" w:rsidRDefault="00F37410">
      <w:pPr>
        <w:pStyle w:val="BodyText"/>
        <w:rPr>
          <w:b/>
        </w:rPr>
      </w:pPr>
      <w:proofErr w:type="spellStart"/>
      <w:r>
        <w:rPr>
          <w:b/>
        </w:rPr>
        <w:t>Fizička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sigurnost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djeteta</w:t>
      </w:r>
      <w:proofErr w:type="spellEnd"/>
      <w:r>
        <w:rPr>
          <w:b/>
        </w:rPr>
        <w:t>:</w:t>
      </w:r>
    </w:p>
    <w:p w14:paraId="6FA7A663" w14:textId="77777777" w:rsidR="00F37410" w:rsidRDefault="00F37410">
      <w:pPr>
        <w:pStyle w:val="BodyText"/>
        <w:rPr>
          <w:b/>
        </w:rPr>
      </w:pPr>
    </w:p>
    <w:p w14:paraId="0DA72033" w14:textId="77777777" w:rsidR="00F37410" w:rsidRDefault="00F37410">
      <w:pPr>
        <w:pStyle w:val="BodyText"/>
      </w:pPr>
      <w:r>
        <w:t xml:space="preserve">•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pridržavanje</w:t>
      </w:r>
      <w:proofErr w:type="spellEnd"/>
      <w:r>
        <w:t xml:space="preserve"> </w:t>
      </w:r>
      <w:proofErr w:type="spellStart"/>
      <w:r>
        <w:t>jasnih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dovođenja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u </w:t>
      </w:r>
      <w:proofErr w:type="spellStart"/>
      <w:r>
        <w:t>vrtić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dolaska</w:t>
      </w:r>
      <w:proofErr w:type="spellEnd"/>
      <w:r>
        <w:t xml:space="preserve"> po </w:t>
      </w:r>
      <w:proofErr w:type="spellStart"/>
      <w:r>
        <w:t>dijete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utvrđeno</w:t>
      </w:r>
      <w:proofErr w:type="spellEnd"/>
      <w:proofErr w:type="gramEnd"/>
      <w:r>
        <w:t xml:space="preserve"> </w:t>
      </w:r>
      <w:proofErr w:type="spellStart"/>
      <w:r>
        <w:t>Ugovorom</w:t>
      </w:r>
      <w:proofErr w:type="spellEnd"/>
      <w:r>
        <w:t xml:space="preserve"> )</w:t>
      </w:r>
    </w:p>
    <w:p w14:paraId="5F8AFE4C" w14:textId="77777777" w:rsidR="00F37410" w:rsidRDefault="00F37410">
      <w:pPr>
        <w:pStyle w:val="BodyText"/>
      </w:pPr>
      <w:r>
        <w:t xml:space="preserve">•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, </w:t>
      </w:r>
      <w:proofErr w:type="spellStart"/>
      <w:r>
        <w:t>šetnje</w:t>
      </w:r>
      <w:proofErr w:type="spellEnd"/>
      <w:r>
        <w:t xml:space="preserve">, </w:t>
      </w:r>
      <w:proofErr w:type="spellStart"/>
      <w:r>
        <w:t>posjete</w:t>
      </w:r>
      <w:proofErr w:type="spellEnd"/>
      <w:r>
        <w:t xml:space="preserve">, </w:t>
      </w:r>
      <w:proofErr w:type="spellStart"/>
      <w:r>
        <w:t>izleti</w:t>
      </w:r>
      <w:proofErr w:type="spellEnd"/>
      <w:r>
        <w:t xml:space="preserve"> (s </w:t>
      </w:r>
      <w:proofErr w:type="spellStart"/>
      <w:r>
        <w:t>aspekta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>:</w:t>
      </w:r>
      <w:r w:rsidR="00FC54F7">
        <w:t xml:space="preserve"> </w:t>
      </w:r>
      <w:proofErr w:type="spellStart"/>
      <w:r w:rsidR="00FC54F7">
        <w:t>broj</w:t>
      </w:r>
      <w:proofErr w:type="spellEnd"/>
      <w:r w:rsidR="00FC54F7">
        <w:t xml:space="preserve"> </w:t>
      </w:r>
      <w:proofErr w:type="spellStart"/>
      <w:r w:rsidR="00FC54F7">
        <w:t>odraslih</w:t>
      </w:r>
      <w:proofErr w:type="spellEnd"/>
      <w:r w:rsidR="00FC54F7">
        <w:t xml:space="preserve"> </w:t>
      </w:r>
      <w:proofErr w:type="spellStart"/>
      <w:r w:rsidR="00FC54F7">
        <w:t>osoba</w:t>
      </w:r>
      <w:proofErr w:type="spellEnd"/>
      <w:r w:rsidR="00FC54F7">
        <w:t xml:space="preserve"> u </w:t>
      </w:r>
      <w:proofErr w:type="spellStart"/>
      <w:r w:rsidR="00FC54F7">
        <w:t>pratnji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...)</w:t>
      </w:r>
    </w:p>
    <w:p w14:paraId="724A852B" w14:textId="77777777" w:rsidR="00F37410" w:rsidRDefault="00F37410">
      <w:pPr>
        <w:pStyle w:val="BodyText"/>
      </w:pPr>
      <w:r>
        <w:t xml:space="preserve">•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</w:t>
      </w:r>
      <w:proofErr w:type="spellEnd"/>
      <w:r>
        <w:t xml:space="preserve"> </w:t>
      </w:r>
      <w:proofErr w:type="spellStart"/>
      <w:r>
        <w:t>okolice</w:t>
      </w:r>
      <w:proofErr w:type="spellEnd"/>
    </w:p>
    <w:p w14:paraId="2FE3C17A" w14:textId="77777777" w:rsidR="00F37410" w:rsidRDefault="00F37410">
      <w:pPr>
        <w:pStyle w:val="BodyText"/>
      </w:pPr>
      <w:r>
        <w:t xml:space="preserve">•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unutarnjih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vrtića</w:t>
      </w:r>
      <w:proofErr w:type="spellEnd"/>
    </w:p>
    <w:p w14:paraId="4F822CBA" w14:textId="77777777" w:rsidR="00F37410" w:rsidRDefault="00F37410">
      <w:pPr>
        <w:pStyle w:val="BodyText"/>
      </w:pPr>
    </w:p>
    <w:p w14:paraId="4FFAB961" w14:textId="77777777" w:rsidR="00F37410" w:rsidRDefault="00F37410">
      <w:pPr>
        <w:pStyle w:val="BodyText"/>
        <w:rPr>
          <w:b/>
        </w:rPr>
      </w:pPr>
      <w:proofErr w:type="spellStart"/>
      <w:r>
        <w:rPr>
          <w:b/>
        </w:rPr>
        <w:t>Utvrđivanje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postupaka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rizičnih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situacija</w:t>
      </w:r>
      <w:proofErr w:type="spellEnd"/>
      <w:r>
        <w:rPr>
          <w:b/>
        </w:rPr>
        <w:t>:</w:t>
      </w:r>
    </w:p>
    <w:p w14:paraId="60A6A7F6" w14:textId="77777777" w:rsidR="00F37410" w:rsidRDefault="00F37410">
      <w:pPr>
        <w:pStyle w:val="BodyText"/>
        <w:rPr>
          <w:b/>
        </w:rPr>
      </w:pPr>
    </w:p>
    <w:p w14:paraId="74866D84" w14:textId="77777777" w:rsidR="00F37410" w:rsidRDefault="00F37410">
      <w:pPr>
        <w:pStyle w:val="BodyText"/>
      </w:pPr>
      <w:r>
        <w:t xml:space="preserve">• </w:t>
      </w:r>
      <w:proofErr w:type="spellStart"/>
      <w:r>
        <w:t>Nedolazak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po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vrtića</w:t>
      </w:r>
      <w:proofErr w:type="spellEnd"/>
      <w:r>
        <w:t>;</w:t>
      </w:r>
    </w:p>
    <w:p w14:paraId="64246965" w14:textId="77777777" w:rsidR="00F37410" w:rsidRDefault="00F37410">
      <w:pPr>
        <w:pStyle w:val="BodyText"/>
      </w:pPr>
      <w:r>
        <w:t xml:space="preserve">• </w:t>
      </w:r>
      <w:proofErr w:type="spellStart"/>
      <w:r>
        <w:t>Bijeg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vrtića</w:t>
      </w:r>
      <w:proofErr w:type="spellEnd"/>
      <w:r>
        <w:t>;</w:t>
      </w:r>
    </w:p>
    <w:p w14:paraId="63EC3F0D" w14:textId="77777777" w:rsidR="00F37410" w:rsidRDefault="00F37410">
      <w:pPr>
        <w:pStyle w:val="BodyText"/>
      </w:pPr>
      <w:r>
        <w:t xml:space="preserve">•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nezaposlenih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po </w:t>
      </w:r>
      <w:proofErr w:type="spellStart"/>
      <w:r>
        <w:t>vrtiću</w:t>
      </w:r>
      <w:proofErr w:type="spellEnd"/>
      <w:r>
        <w:t>;</w:t>
      </w:r>
    </w:p>
    <w:p w14:paraId="793BBD1F" w14:textId="77777777" w:rsidR="00F37410" w:rsidRDefault="00F37410">
      <w:pPr>
        <w:pStyle w:val="BodyText"/>
      </w:pPr>
      <w:r>
        <w:t xml:space="preserve">•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evakuacijom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plin</w:t>
      </w:r>
      <w:proofErr w:type="spellEnd"/>
      <w:r>
        <w:t xml:space="preserve">, </w:t>
      </w:r>
      <w:proofErr w:type="spellStart"/>
      <w:r>
        <w:t>požar</w:t>
      </w:r>
      <w:proofErr w:type="spellEnd"/>
      <w:r>
        <w:t xml:space="preserve">, </w:t>
      </w:r>
      <w:proofErr w:type="spellStart"/>
      <w:r>
        <w:t>potres</w:t>
      </w:r>
      <w:proofErr w:type="spellEnd"/>
      <w:r>
        <w:t>...)</w:t>
      </w:r>
    </w:p>
    <w:p w14:paraId="03D34195" w14:textId="77777777" w:rsidR="00F37410" w:rsidRDefault="00F37410">
      <w:pPr>
        <w:pStyle w:val="BodyText"/>
      </w:pPr>
      <w:r>
        <w:t xml:space="preserve">• </w:t>
      </w:r>
      <w:proofErr w:type="spellStart"/>
      <w:r>
        <w:t>Podsjetnik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pomoći</w:t>
      </w:r>
      <w:proofErr w:type="spellEnd"/>
    </w:p>
    <w:p w14:paraId="5A879338" w14:textId="77777777" w:rsidR="00F37410" w:rsidRDefault="00F37410">
      <w:pPr>
        <w:pStyle w:val="BodyText"/>
      </w:pPr>
    </w:p>
    <w:p w14:paraId="1E27BDFD" w14:textId="77777777" w:rsidR="00F37410" w:rsidRDefault="00F37410">
      <w:pPr>
        <w:pStyle w:val="BodyText"/>
        <w:rPr>
          <w:b/>
        </w:rPr>
      </w:pPr>
      <w:proofErr w:type="spellStart"/>
      <w:r>
        <w:rPr>
          <w:b/>
        </w:rPr>
        <w:t>Zdravstvena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zaštita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djeteta</w:t>
      </w:r>
      <w:proofErr w:type="spellEnd"/>
      <w:r>
        <w:rPr>
          <w:b/>
        </w:rPr>
        <w:t>:</w:t>
      </w:r>
    </w:p>
    <w:p w14:paraId="75B042F0" w14:textId="77777777" w:rsidR="00F37410" w:rsidRDefault="00F37410">
      <w:pPr>
        <w:pStyle w:val="BodyText"/>
        <w:rPr>
          <w:b/>
        </w:rPr>
      </w:pPr>
    </w:p>
    <w:p w14:paraId="0604DB97" w14:textId="77777777" w:rsidR="00F37410" w:rsidRDefault="00F37410">
      <w:pPr>
        <w:pStyle w:val="BodyText"/>
      </w:pPr>
      <w:r>
        <w:t xml:space="preserve">•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(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djece</w:t>
      </w:r>
      <w:proofErr w:type="spellEnd"/>
      <w:r>
        <w:t>)</w:t>
      </w:r>
    </w:p>
    <w:p w14:paraId="0368E0A3" w14:textId="77777777" w:rsidR="00F37410" w:rsidRDefault="00F37410">
      <w:pPr>
        <w:pStyle w:val="BodyText"/>
      </w:pPr>
      <w:r>
        <w:t xml:space="preserve">•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epidemija</w:t>
      </w:r>
      <w:proofErr w:type="spellEnd"/>
    </w:p>
    <w:p w14:paraId="697E8A34" w14:textId="77777777" w:rsidR="00F37410" w:rsidRDefault="00F37410">
      <w:pPr>
        <w:pStyle w:val="BodyText"/>
      </w:pPr>
      <w:r>
        <w:t xml:space="preserve">•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bolesnog</w:t>
      </w:r>
      <w:proofErr w:type="spellEnd"/>
      <w:r>
        <w:t xml:space="preserve"> </w:t>
      </w:r>
      <w:proofErr w:type="spellStart"/>
      <w:r>
        <w:t>djeteta</w:t>
      </w:r>
      <w:proofErr w:type="spellEnd"/>
    </w:p>
    <w:p w14:paraId="3688E78D" w14:textId="77777777" w:rsidR="00F37410" w:rsidRDefault="00F37410">
      <w:pPr>
        <w:pStyle w:val="BodyText"/>
      </w:pPr>
      <w:r>
        <w:t xml:space="preserve">• </w:t>
      </w:r>
      <w:proofErr w:type="spellStart"/>
      <w:r>
        <w:t>Standardi</w:t>
      </w:r>
      <w:proofErr w:type="spellEnd"/>
      <w:r>
        <w:t xml:space="preserve"> </w:t>
      </w:r>
      <w:proofErr w:type="spellStart"/>
      <w:r>
        <w:t>higijene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r>
        <w:t>unutarnjeg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vanjskog</w:t>
      </w:r>
      <w:proofErr w:type="spellEnd"/>
      <w:r>
        <w:t xml:space="preserve"> </w:t>
      </w:r>
      <w:proofErr w:type="spellStart"/>
      <w:r>
        <w:t>prostora</w:t>
      </w:r>
      <w:proofErr w:type="spellEnd"/>
    </w:p>
    <w:p w14:paraId="3D27CCF6" w14:textId="77777777" w:rsidR="00F37410" w:rsidRDefault="00F37410">
      <w:pPr>
        <w:pStyle w:val="BodyText"/>
      </w:pPr>
    </w:p>
    <w:p w14:paraId="3AEED0CF" w14:textId="77777777" w:rsidR="00F37410" w:rsidRDefault="00F37410">
      <w:pPr>
        <w:pStyle w:val="BodyText"/>
        <w:rPr>
          <w:b/>
        </w:rPr>
      </w:pPr>
      <w:proofErr w:type="spellStart"/>
      <w:r>
        <w:rPr>
          <w:b/>
        </w:rPr>
        <w:t>Zaštita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djeteta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zlostavljanja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zanemarivanja</w:t>
      </w:r>
      <w:proofErr w:type="spellEnd"/>
      <w:r>
        <w:rPr>
          <w:b/>
        </w:rPr>
        <w:t>:</w:t>
      </w:r>
    </w:p>
    <w:p w14:paraId="76CD6E10" w14:textId="77777777" w:rsidR="00F37410" w:rsidRDefault="00F37410">
      <w:pPr>
        <w:pStyle w:val="BodyText"/>
        <w:rPr>
          <w:b/>
        </w:rPr>
      </w:pPr>
    </w:p>
    <w:p w14:paraId="420445FC" w14:textId="77777777" w:rsidR="00F37410" w:rsidRDefault="00F37410">
      <w:pPr>
        <w:pStyle w:val="BodyText"/>
      </w:pPr>
      <w:r>
        <w:t xml:space="preserve">• </w:t>
      </w:r>
      <w:proofErr w:type="spellStart"/>
      <w:r>
        <w:t>Sumnja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zlostavljanje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zanemarivanje</w:t>
      </w:r>
      <w:proofErr w:type="spellEnd"/>
    </w:p>
    <w:p w14:paraId="38FDBD39" w14:textId="77777777" w:rsidR="00F37410" w:rsidRDefault="00F37410">
      <w:pPr>
        <w:pStyle w:val="BodyText"/>
      </w:pPr>
      <w:r>
        <w:t xml:space="preserve">• </w:t>
      </w:r>
      <w:proofErr w:type="spellStart"/>
      <w:r>
        <w:t>Diskretni</w:t>
      </w:r>
      <w:proofErr w:type="spellEnd"/>
      <w:r>
        <w:t xml:space="preserve"> </w:t>
      </w:r>
      <w:proofErr w:type="spellStart"/>
      <w:r>
        <w:t>osobni</w:t>
      </w:r>
      <w:proofErr w:type="spellEnd"/>
      <w:r>
        <w:t xml:space="preserve"> </w:t>
      </w:r>
      <w:proofErr w:type="spellStart"/>
      <w:r>
        <w:t>zaštitni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obiteljski</w:t>
      </w:r>
      <w:proofErr w:type="spellEnd"/>
      <w:proofErr w:type="gramEnd"/>
      <w:r>
        <w:t xml:space="preserve"> </w:t>
      </w:r>
      <w:proofErr w:type="spellStart"/>
      <w:r>
        <w:t>rizični</w:t>
      </w:r>
      <w:proofErr w:type="spellEnd"/>
      <w:r>
        <w:t xml:space="preserve"> </w:t>
      </w:r>
      <w:proofErr w:type="spellStart"/>
      <w:r>
        <w:t>čimbenici</w:t>
      </w:r>
      <w:proofErr w:type="spellEnd"/>
      <w:r>
        <w:t xml:space="preserve">, </w:t>
      </w:r>
      <w:proofErr w:type="spellStart"/>
      <w:r>
        <w:t>borba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za </w:t>
      </w:r>
      <w:proofErr w:type="spellStart"/>
      <w:r>
        <w:t>skrbništvo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, </w:t>
      </w:r>
      <w:proofErr w:type="spellStart"/>
      <w:r>
        <w:t>psih</w:t>
      </w:r>
      <w:proofErr w:type="spellEnd"/>
      <w:r>
        <w:t xml:space="preserve">.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...)</w:t>
      </w:r>
    </w:p>
    <w:p w14:paraId="79510407" w14:textId="77777777" w:rsidR="00F37410" w:rsidRDefault="00F37410">
      <w:pPr>
        <w:pStyle w:val="BodyText"/>
      </w:pPr>
      <w:r>
        <w:t xml:space="preserve">•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zloupotrebe</w:t>
      </w:r>
      <w:proofErr w:type="spellEnd"/>
      <w:r>
        <w:t xml:space="preserve"> </w:t>
      </w:r>
      <w:proofErr w:type="spellStart"/>
      <w:r>
        <w:t>vizualnog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snimljenog</w:t>
      </w:r>
      <w:proofErr w:type="spellEnd"/>
      <w:r>
        <w:t xml:space="preserve"> u </w:t>
      </w:r>
      <w:proofErr w:type="spellStart"/>
      <w:r>
        <w:t>vrtiću</w:t>
      </w:r>
      <w:proofErr w:type="spellEnd"/>
      <w:r>
        <w:t xml:space="preserve"> (</w:t>
      </w:r>
      <w:proofErr w:type="spellStart"/>
      <w:r>
        <w:t>fotografiranje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video </w:t>
      </w:r>
      <w:proofErr w:type="spellStart"/>
      <w:r>
        <w:t>snimke</w:t>
      </w:r>
      <w:proofErr w:type="spellEnd"/>
      <w:r>
        <w:t xml:space="preserve">,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...) </w:t>
      </w:r>
    </w:p>
    <w:p w14:paraId="341475F5" w14:textId="77777777" w:rsidR="00F37410" w:rsidRDefault="00F37410">
      <w:pPr>
        <w:pStyle w:val="BodyText"/>
      </w:pPr>
      <w:r>
        <w:t xml:space="preserve">• </w:t>
      </w:r>
      <w:proofErr w:type="spellStart"/>
      <w:r>
        <w:t>Protokol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nasilja</w:t>
      </w:r>
      <w:proofErr w:type="spellEnd"/>
      <w:r>
        <w:t xml:space="preserve"> u </w:t>
      </w:r>
      <w:proofErr w:type="spellStart"/>
      <w:r>
        <w:t>obitelji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nasilja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djecom</w:t>
      </w:r>
      <w:proofErr w:type="spellEnd"/>
      <w:r>
        <w:t xml:space="preserve">, </w:t>
      </w:r>
      <w:proofErr w:type="spellStart"/>
      <w:r>
        <w:t>nasilja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roditelja</w:t>
      </w:r>
      <w:proofErr w:type="spellEnd"/>
    </w:p>
    <w:p w14:paraId="0FFE03C2" w14:textId="77777777" w:rsidR="00F37410" w:rsidRDefault="00F37410">
      <w:pPr>
        <w:pStyle w:val="BodyText"/>
      </w:pPr>
    </w:p>
    <w:p w14:paraId="1EE2F575" w14:textId="77777777" w:rsidR="006637DD" w:rsidRDefault="006637DD">
      <w:pPr>
        <w:pStyle w:val="BodyText"/>
        <w:jc w:val="center"/>
        <w:rPr>
          <w:sz w:val="28"/>
        </w:rPr>
      </w:pPr>
    </w:p>
    <w:p w14:paraId="03EF4407" w14:textId="77777777" w:rsidR="006637DD" w:rsidRDefault="006637DD">
      <w:pPr>
        <w:pStyle w:val="BodyText"/>
        <w:jc w:val="center"/>
        <w:rPr>
          <w:sz w:val="28"/>
        </w:rPr>
      </w:pPr>
    </w:p>
    <w:p w14:paraId="0D116EB4" w14:textId="77777777" w:rsidR="00F37410" w:rsidRPr="00FC54F7" w:rsidRDefault="00FC54F7" w:rsidP="00FC54F7">
      <w:pPr>
        <w:pStyle w:val="BodyText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7. </w:t>
      </w:r>
      <w:proofErr w:type="spellStart"/>
      <w:r w:rsidR="00F37410" w:rsidRPr="00FC54F7">
        <w:rPr>
          <w:rFonts w:asciiTheme="majorHAnsi" w:hAnsiTheme="majorHAnsi"/>
          <w:b/>
          <w:sz w:val="28"/>
        </w:rPr>
        <w:t>Bitni</w:t>
      </w:r>
      <w:proofErr w:type="spellEnd"/>
      <w:r w:rsidR="00F37410" w:rsidRPr="00FC54F7">
        <w:rPr>
          <w:rFonts w:asciiTheme="majorHAnsi" w:hAnsiTheme="majorHAnsi"/>
          <w:b/>
          <w:sz w:val="28"/>
        </w:rPr>
        <w:t xml:space="preserve"> </w:t>
      </w:r>
      <w:proofErr w:type="spellStart"/>
      <w:r w:rsidR="00F37410" w:rsidRPr="00FC54F7">
        <w:rPr>
          <w:rFonts w:asciiTheme="majorHAnsi" w:hAnsiTheme="majorHAnsi"/>
          <w:b/>
          <w:sz w:val="28"/>
        </w:rPr>
        <w:t>zadaci</w:t>
      </w:r>
      <w:proofErr w:type="spellEnd"/>
      <w:r w:rsidR="00F37410" w:rsidRPr="00FC54F7">
        <w:rPr>
          <w:rFonts w:asciiTheme="majorHAnsi" w:hAnsiTheme="majorHAnsi"/>
          <w:b/>
          <w:sz w:val="28"/>
        </w:rPr>
        <w:t xml:space="preserve"> </w:t>
      </w:r>
      <w:proofErr w:type="spellStart"/>
      <w:r w:rsidR="00F37410" w:rsidRPr="00FC54F7">
        <w:rPr>
          <w:rFonts w:asciiTheme="majorHAnsi" w:hAnsiTheme="majorHAnsi"/>
          <w:b/>
          <w:sz w:val="28"/>
        </w:rPr>
        <w:t>odgojno-obrazovnog</w:t>
      </w:r>
      <w:proofErr w:type="spellEnd"/>
      <w:r w:rsidR="00F37410" w:rsidRPr="00FC54F7">
        <w:rPr>
          <w:rFonts w:asciiTheme="majorHAnsi" w:hAnsiTheme="majorHAnsi"/>
          <w:b/>
          <w:sz w:val="28"/>
        </w:rPr>
        <w:t xml:space="preserve"> </w:t>
      </w:r>
      <w:proofErr w:type="spellStart"/>
      <w:r w:rsidR="00F37410" w:rsidRPr="00FC54F7">
        <w:rPr>
          <w:rFonts w:asciiTheme="majorHAnsi" w:hAnsiTheme="majorHAnsi"/>
          <w:b/>
          <w:sz w:val="28"/>
        </w:rPr>
        <w:t>rada</w:t>
      </w:r>
      <w:proofErr w:type="spellEnd"/>
      <w:r w:rsidR="00F37410" w:rsidRPr="00FC54F7">
        <w:rPr>
          <w:rFonts w:asciiTheme="majorHAnsi" w:hAnsiTheme="majorHAnsi"/>
          <w:b/>
          <w:sz w:val="28"/>
        </w:rPr>
        <w:t xml:space="preserve"> </w:t>
      </w:r>
      <w:proofErr w:type="spellStart"/>
      <w:r w:rsidR="00F37410" w:rsidRPr="00FC54F7">
        <w:rPr>
          <w:rFonts w:asciiTheme="majorHAnsi" w:hAnsiTheme="majorHAnsi"/>
          <w:b/>
          <w:sz w:val="28"/>
        </w:rPr>
        <w:t>na</w:t>
      </w:r>
      <w:proofErr w:type="spellEnd"/>
      <w:r w:rsidR="00F37410" w:rsidRPr="00FC54F7">
        <w:rPr>
          <w:rFonts w:asciiTheme="majorHAnsi" w:hAnsiTheme="majorHAnsi"/>
          <w:b/>
          <w:sz w:val="28"/>
        </w:rPr>
        <w:t xml:space="preserve"> </w:t>
      </w:r>
      <w:proofErr w:type="spellStart"/>
      <w:r w:rsidR="00F37410" w:rsidRPr="00FC54F7">
        <w:rPr>
          <w:rFonts w:asciiTheme="majorHAnsi" w:hAnsiTheme="majorHAnsi"/>
          <w:b/>
          <w:sz w:val="28"/>
        </w:rPr>
        <w:t>nivou</w:t>
      </w:r>
      <w:proofErr w:type="spellEnd"/>
      <w:r w:rsidR="00F37410" w:rsidRPr="00FC54F7">
        <w:rPr>
          <w:rFonts w:asciiTheme="majorHAnsi" w:hAnsiTheme="majorHAnsi"/>
          <w:b/>
          <w:sz w:val="28"/>
        </w:rPr>
        <w:t xml:space="preserve"> </w:t>
      </w:r>
      <w:proofErr w:type="spellStart"/>
      <w:r w:rsidR="00F37410" w:rsidRPr="00FC54F7">
        <w:rPr>
          <w:rFonts w:asciiTheme="majorHAnsi" w:hAnsiTheme="majorHAnsi"/>
          <w:b/>
          <w:sz w:val="28"/>
        </w:rPr>
        <w:t>ustanove</w:t>
      </w:r>
      <w:proofErr w:type="spellEnd"/>
    </w:p>
    <w:p w14:paraId="70D09EAB" w14:textId="77777777" w:rsidR="00F37410" w:rsidRDefault="00F37410">
      <w:pPr>
        <w:pStyle w:val="BodyText"/>
        <w:jc w:val="center"/>
        <w:rPr>
          <w:sz w:val="28"/>
        </w:rPr>
      </w:pPr>
    </w:p>
    <w:p w14:paraId="0E63F791" w14:textId="77777777" w:rsidR="00F37410" w:rsidRDefault="00F37410">
      <w:pPr>
        <w:pStyle w:val="BodyText"/>
        <w:ind w:firstLine="720"/>
        <w:rPr>
          <w:b/>
        </w:rPr>
      </w:pPr>
      <w:proofErr w:type="spellStart"/>
      <w:r>
        <w:rPr>
          <w:b/>
        </w:rPr>
        <w:t>Unapređenje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oblikovanje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poticajnog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materijalnog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socijalnog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vremenskog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okruženja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skupine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oblikovanje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novih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zajedničkih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prostora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funkciji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igre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učenja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djece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Primjena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suvremenih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učenja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proširenje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nivou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cijele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</w:t>
      </w:r>
      <w:proofErr w:type="spellEnd"/>
      <w:r>
        <w:rPr>
          <w:b/>
        </w:rPr>
        <w:t>.</w:t>
      </w:r>
    </w:p>
    <w:p w14:paraId="2C1D2974" w14:textId="77777777" w:rsidR="00F37410" w:rsidRDefault="00F37410">
      <w:pPr>
        <w:pStyle w:val="BodyText"/>
      </w:pPr>
      <w:r>
        <w:t xml:space="preserve">• </w:t>
      </w:r>
      <w:proofErr w:type="spellStart"/>
      <w:r>
        <w:t>prostor</w:t>
      </w:r>
      <w:proofErr w:type="spellEnd"/>
      <w:r>
        <w:t xml:space="preserve"> soba </w:t>
      </w:r>
      <w:proofErr w:type="spellStart"/>
      <w:r>
        <w:t>strukturirati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je </w:t>
      </w:r>
      <w:proofErr w:type="spellStart"/>
      <w:r>
        <w:t>transparentan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omogućuje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grupiranja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druženja</w:t>
      </w:r>
      <w:proofErr w:type="spellEnd"/>
      <w:r>
        <w:t xml:space="preserve">, </w:t>
      </w:r>
      <w:proofErr w:type="spellStart"/>
      <w:r>
        <w:t>osamljivanje</w:t>
      </w:r>
      <w:proofErr w:type="spellEnd"/>
      <w:r>
        <w:t xml:space="preserve">,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interakcije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komunikacije</w:t>
      </w:r>
      <w:proofErr w:type="spellEnd"/>
    </w:p>
    <w:p w14:paraId="75CC0E52" w14:textId="77777777" w:rsidR="00F37410" w:rsidRDefault="00F37410">
      <w:pPr>
        <w:pStyle w:val="BodyText"/>
      </w:pPr>
      <w:r>
        <w:t xml:space="preserve">• </w:t>
      </w:r>
      <w:proofErr w:type="spellStart"/>
      <w:r>
        <w:t>obogaćivanje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r>
        <w:t>kvantitetom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kvalitetom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izrađenim</w:t>
      </w:r>
      <w:proofErr w:type="spellEnd"/>
    </w:p>
    <w:p w14:paraId="304E4F0F" w14:textId="77777777" w:rsidR="00F37410" w:rsidRDefault="00F37410">
      <w:pPr>
        <w:pStyle w:val="BodyText"/>
      </w:pPr>
      <w:r>
        <w:t xml:space="preserve">u </w:t>
      </w:r>
      <w:proofErr w:type="spellStart"/>
      <w:r>
        <w:t>suradnji</w:t>
      </w:r>
      <w:proofErr w:type="spellEnd"/>
      <w:r>
        <w:t xml:space="preserve"> s </w:t>
      </w:r>
      <w:proofErr w:type="spellStart"/>
      <w:r>
        <w:t>djecom</w:t>
      </w:r>
      <w:proofErr w:type="spellEnd"/>
    </w:p>
    <w:p w14:paraId="473BC23F" w14:textId="77777777" w:rsidR="00F37410" w:rsidRDefault="00F37410">
      <w:pPr>
        <w:pStyle w:val="BodyText"/>
      </w:pPr>
      <w:r>
        <w:t xml:space="preserve">•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suradničkog</w:t>
      </w:r>
      <w:proofErr w:type="spellEnd"/>
      <w:r>
        <w:t xml:space="preserve"> </w:t>
      </w:r>
      <w:proofErr w:type="spellStart"/>
      <w:r>
        <w:t>ozračja</w:t>
      </w:r>
      <w:proofErr w:type="spellEnd"/>
      <w:r>
        <w:t xml:space="preserve"> u </w:t>
      </w:r>
      <w:proofErr w:type="spellStart"/>
      <w:r>
        <w:t>odgojno-obrazovnoj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partnerskih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sudionika</w:t>
      </w:r>
      <w:proofErr w:type="spellEnd"/>
      <w:r>
        <w:t xml:space="preserve"> </w:t>
      </w:r>
      <w:proofErr w:type="spellStart"/>
      <w:r>
        <w:t>odgojno</w:t>
      </w:r>
      <w:proofErr w:type="spellEnd"/>
      <w:r>
        <w:t xml:space="preserve"> </w:t>
      </w:r>
      <w:proofErr w:type="spellStart"/>
      <w:r>
        <w:t>obrazovnog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: </w:t>
      </w:r>
      <w:proofErr w:type="spellStart"/>
      <w:r>
        <w:t>dijete-dijete</w:t>
      </w:r>
      <w:proofErr w:type="spellEnd"/>
      <w:r>
        <w:t xml:space="preserve">; </w:t>
      </w:r>
      <w:proofErr w:type="spellStart"/>
      <w:r>
        <w:t>odrasli-dijete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odrasli-odrasli</w:t>
      </w:r>
      <w:proofErr w:type="spellEnd"/>
    </w:p>
    <w:p w14:paraId="5A97D5E2" w14:textId="77777777" w:rsidR="00F37410" w:rsidRDefault="00F37410">
      <w:pPr>
        <w:pStyle w:val="BodyText"/>
      </w:pPr>
      <w:r>
        <w:t xml:space="preserve">•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osvještavanje</w:t>
      </w:r>
      <w:proofErr w:type="spellEnd"/>
      <w:r>
        <w:t xml:space="preserve"> za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slušanje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razumijevanje</w:t>
      </w:r>
      <w:proofErr w:type="spellEnd"/>
      <w:r>
        <w:t xml:space="preserve"> </w:t>
      </w:r>
      <w:proofErr w:type="spellStart"/>
      <w:r>
        <w:t>djece</w:t>
      </w:r>
      <w:proofErr w:type="spellEnd"/>
    </w:p>
    <w:p w14:paraId="0DF527A1" w14:textId="77777777" w:rsidR="00F37410" w:rsidRDefault="00F37410">
      <w:pPr>
        <w:pStyle w:val="BodyText"/>
      </w:pPr>
    </w:p>
    <w:p w14:paraId="10FE0DE1" w14:textId="77777777" w:rsidR="00F37410" w:rsidRDefault="00F37410">
      <w:pPr>
        <w:pStyle w:val="BodyText"/>
        <w:rPr>
          <w:b/>
        </w:rPr>
      </w:pPr>
      <w:proofErr w:type="spellStart"/>
      <w:r>
        <w:rPr>
          <w:b/>
        </w:rPr>
        <w:t>Očekivani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rezultati</w:t>
      </w:r>
      <w:proofErr w:type="spellEnd"/>
    </w:p>
    <w:p w14:paraId="7D6721AA" w14:textId="77777777" w:rsidR="00F37410" w:rsidRDefault="00F37410">
      <w:pPr>
        <w:pStyle w:val="BodyText"/>
        <w:rPr>
          <w:b/>
        </w:rPr>
      </w:pPr>
    </w:p>
    <w:p w14:paraId="7883680C" w14:textId="77777777" w:rsidR="00F37410" w:rsidRDefault="00F37410">
      <w:pPr>
        <w:pStyle w:val="BodyText"/>
      </w:pPr>
      <w:r>
        <w:t xml:space="preserve">• </w:t>
      </w:r>
      <w:proofErr w:type="spellStart"/>
      <w:r>
        <w:t>prostorno</w:t>
      </w:r>
      <w:proofErr w:type="spellEnd"/>
      <w:r>
        <w:t xml:space="preserve">, </w:t>
      </w:r>
      <w:proofErr w:type="spellStart"/>
      <w:r>
        <w:t>materijalno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vremensko</w:t>
      </w:r>
      <w:proofErr w:type="spellEnd"/>
      <w:r>
        <w:t xml:space="preserve"> </w:t>
      </w:r>
      <w:proofErr w:type="spellStart"/>
      <w:r>
        <w:t>okruženje</w:t>
      </w:r>
      <w:proofErr w:type="spellEnd"/>
      <w:r>
        <w:t xml:space="preserve"> </w:t>
      </w:r>
      <w:proofErr w:type="spellStart"/>
      <w:r>
        <w:t>zadovoljava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prostori</w:t>
      </w:r>
      <w:proofErr w:type="spellEnd"/>
      <w:r>
        <w:t xml:space="preserve"> </w:t>
      </w:r>
      <w:proofErr w:type="spellStart"/>
      <w:r>
        <w:t>potiču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suradnju</w:t>
      </w:r>
      <w:proofErr w:type="spellEnd"/>
      <w:r>
        <w:t xml:space="preserve">, </w:t>
      </w:r>
      <w:proofErr w:type="spellStart"/>
      <w:r>
        <w:t>igru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učenje</w:t>
      </w:r>
      <w:proofErr w:type="spellEnd"/>
    </w:p>
    <w:p w14:paraId="643B86C6" w14:textId="77777777" w:rsidR="00F37410" w:rsidRDefault="00F37410">
      <w:pPr>
        <w:pStyle w:val="BodyText"/>
      </w:pPr>
    </w:p>
    <w:p w14:paraId="5AAE41DB" w14:textId="77777777" w:rsidR="00F37410" w:rsidRDefault="00F37410">
      <w:pPr>
        <w:pStyle w:val="BodyText"/>
        <w:ind w:firstLine="720"/>
        <w:rPr>
          <w:b/>
        </w:rPr>
      </w:pPr>
      <w:proofErr w:type="spellStart"/>
      <w:r>
        <w:rPr>
          <w:b/>
        </w:rPr>
        <w:t>Razvijanje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ekološke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svijesti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aktivnog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odnosa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djece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odraslih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neposrednom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prirodnom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društvenom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okruženju</w:t>
      </w:r>
      <w:proofErr w:type="spellEnd"/>
      <w:r>
        <w:rPr>
          <w:b/>
        </w:rPr>
        <w:t>.</w:t>
      </w:r>
    </w:p>
    <w:p w14:paraId="6A2145EC" w14:textId="77777777" w:rsidR="00F37410" w:rsidRDefault="00F37410">
      <w:pPr>
        <w:pStyle w:val="BodyText"/>
      </w:pPr>
      <w:r>
        <w:t xml:space="preserve">• </w:t>
      </w:r>
      <w:proofErr w:type="spellStart"/>
      <w:r>
        <w:t>razvrstavanje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recikliranje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okoliša</w:t>
      </w:r>
      <w:proofErr w:type="spellEnd"/>
    </w:p>
    <w:p w14:paraId="198466FF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t xml:space="preserve">• </w:t>
      </w:r>
      <w:proofErr w:type="spellStart"/>
      <w:r w:rsidRPr="008F3564">
        <w:rPr>
          <w:lang w:val="de-DE"/>
        </w:rPr>
        <w:t>provedba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eko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projekata</w:t>
      </w:r>
      <w:proofErr w:type="spellEnd"/>
    </w:p>
    <w:p w14:paraId="07700C92" w14:textId="77777777" w:rsidR="00F37410" w:rsidRPr="008F3564" w:rsidRDefault="00F37410">
      <w:pPr>
        <w:pStyle w:val="BodyText"/>
        <w:rPr>
          <w:lang w:val="de-DE"/>
        </w:rPr>
      </w:pPr>
    </w:p>
    <w:p w14:paraId="709EFEE6" w14:textId="77777777" w:rsidR="00F37410" w:rsidRPr="008F3564" w:rsidRDefault="00F37410">
      <w:pPr>
        <w:pStyle w:val="BodyText"/>
        <w:rPr>
          <w:b/>
          <w:lang w:val="de-DE"/>
        </w:rPr>
      </w:pPr>
      <w:proofErr w:type="spellStart"/>
      <w:r w:rsidRPr="008F3564">
        <w:rPr>
          <w:b/>
          <w:lang w:val="de-DE"/>
        </w:rPr>
        <w:t>Očekivani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rezultati</w:t>
      </w:r>
      <w:proofErr w:type="spellEnd"/>
    </w:p>
    <w:p w14:paraId="1EA5B0CC" w14:textId="77777777" w:rsidR="00F37410" w:rsidRPr="008F3564" w:rsidRDefault="00F37410">
      <w:pPr>
        <w:pStyle w:val="BodyText"/>
        <w:rPr>
          <w:lang w:val="de-DE"/>
        </w:rPr>
      </w:pPr>
    </w:p>
    <w:p w14:paraId="557C43AC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lastRenderedPageBreak/>
        <w:t xml:space="preserve">• </w:t>
      </w:r>
      <w:proofErr w:type="spellStart"/>
      <w:r w:rsidRPr="008F3564">
        <w:rPr>
          <w:lang w:val="de-DE"/>
        </w:rPr>
        <w:t>sve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skupine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provode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eko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aktivnosti</w:t>
      </w:r>
      <w:proofErr w:type="spellEnd"/>
      <w:r w:rsidRPr="008F3564">
        <w:rPr>
          <w:lang w:val="de-DE"/>
        </w:rPr>
        <w:t xml:space="preserve"> </w:t>
      </w:r>
    </w:p>
    <w:p w14:paraId="1B3CF4DA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t xml:space="preserve">• </w:t>
      </w:r>
      <w:proofErr w:type="spellStart"/>
      <w:r w:rsidRPr="008F3564">
        <w:rPr>
          <w:lang w:val="de-DE"/>
        </w:rPr>
        <w:t>obilježavanje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eko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datuma</w:t>
      </w:r>
      <w:proofErr w:type="spellEnd"/>
    </w:p>
    <w:p w14:paraId="0C8A2118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t xml:space="preserve">• </w:t>
      </w:r>
      <w:proofErr w:type="spellStart"/>
      <w:r w:rsidRPr="008F3564">
        <w:rPr>
          <w:lang w:val="de-DE"/>
        </w:rPr>
        <w:t>sudjelovanje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eko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akcijama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lokalne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zajednici</w:t>
      </w:r>
      <w:proofErr w:type="spellEnd"/>
    </w:p>
    <w:p w14:paraId="2A245DA7" w14:textId="77777777" w:rsidR="00F37410" w:rsidRPr="008F3564" w:rsidRDefault="00F37410">
      <w:pPr>
        <w:pStyle w:val="BodyText"/>
        <w:rPr>
          <w:lang w:val="de-DE"/>
        </w:rPr>
      </w:pPr>
    </w:p>
    <w:p w14:paraId="50299187" w14:textId="77777777" w:rsidR="00F37410" w:rsidRPr="008F3564" w:rsidRDefault="00F37410">
      <w:pPr>
        <w:pStyle w:val="BodyText"/>
        <w:ind w:firstLine="720"/>
        <w:rPr>
          <w:b/>
          <w:lang w:val="de-DE"/>
        </w:rPr>
      </w:pPr>
      <w:proofErr w:type="spellStart"/>
      <w:r w:rsidRPr="008F3564">
        <w:rPr>
          <w:b/>
          <w:lang w:val="de-DE"/>
        </w:rPr>
        <w:t>Razvijanje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svijesti</w:t>
      </w:r>
      <w:proofErr w:type="spellEnd"/>
      <w:r w:rsidRPr="008F3564">
        <w:rPr>
          <w:b/>
          <w:lang w:val="de-DE"/>
        </w:rPr>
        <w:t xml:space="preserve"> o </w:t>
      </w:r>
      <w:proofErr w:type="spellStart"/>
      <w:r w:rsidRPr="008F3564">
        <w:rPr>
          <w:b/>
          <w:lang w:val="de-DE"/>
        </w:rPr>
        <w:t>važnosti</w:t>
      </w:r>
      <w:proofErr w:type="spellEnd"/>
      <w:r w:rsidRPr="008F3564">
        <w:rPr>
          <w:b/>
          <w:lang w:val="de-DE"/>
        </w:rPr>
        <w:t xml:space="preserve"> i </w:t>
      </w:r>
      <w:proofErr w:type="spellStart"/>
      <w:r w:rsidRPr="008F3564">
        <w:rPr>
          <w:b/>
          <w:lang w:val="de-DE"/>
        </w:rPr>
        <w:t>potrebi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provođenja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tjelesnog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vježbanja</w:t>
      </w:r>
      <w:proofErr w:type="spellEnd"/>
      <w:r w:rsidRPr="008F3564">
        <w:rPr>
          <w:b/>
          <w:lang w:val="de-DE"/>
        </w:rPr>
        <w:t xml:space="preserve">, u </w:t>
      </w:r>
      <w:proofErr w:type="spellStart"/>
      <w:r w:rsidRPr="008F3564">
        <w:rPr>
          <w:b/>
          <w:lang w:val="de-DE"/>
        </w:rPr>
        <w:t>primjerenim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zdravstveno-higijenskim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uvjetima</w:t>
      </w:r>
      <w:proofErr w:type="spellEnd"/>
      <w:r w:rsidRPr="008F3564">
        <w:rPr>
          <w:b/>
          <w:lang w:val="de-DE"/>
        </w:rPr>
        <w:t xml:space="preserve">, u </w:t>
      </w:r>
      <w:proofErr w:type="spellStart"/>
      <w:r w:rsidRPr="008F3564">
        <w:rPr>
          <w:b/>
          <w:lang w:val="de-DE"/>
        </w:rPr>
        <w:t>svrhu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očuvanja</w:t>
      </w:r>
      <w:proofErr w:type="spellEnd"/>
      <w:r w:rsidRPr="008F3564">
        <w:rPr>
          <w:b/>
          <w:lang w:val="de-DE"/>
        </w:rPr>
        <w:t xml:space="preserve"> i </w:t>
      </w:r>
      <w:proofErr w:type="spellStart"/>
      <w:r w:rsidRPr="008F3564">
        <w:rPr>
          <w:b/>
          <w:lang w:val="de-DE"/>
        </w:rPr>
        <w:t>unapređenja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zdravlja</w:t>
      </w:r>
      <w:proofErr w:type="spellEnd"/>
      <w:r w:rsidRPr="008F3564">
        <w:rPr>
          <w:b/>
          <w:lang w:val="de-DE"/>
        </w:rPr>
        <w:t xml:space="preserve">. </w:t>
      </w:r>
      <w:proofErr w:type="spellStart"/>
      <w:r w:rsidRPr="008F3564">
        <w:rPr>
          <w:b/>
          <w:lang w:val="de-DE"/>
        </w:rPr>
        <w:t>Razumjeti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utjecaj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nepravilne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prehrane</w:t>
      </w:r>
      <w:proofErr w:type="spellEnd"/>
      <w:r w:rsidRPr="008F3564">
        <w:rPr>
          <w:b/>
          <w:lang w:val="de-DE"/>
        </w:rPr>
        <w:t xml:space="preserve"> na </w:t>
      </w:r>
      <w:proofErr w:type="spellStart"/>
      <w:r w:rsidRPr="008F3564">
        <w:rPr>
          <w:b/>
          <w:lang w:val="de-DE"/>
        </w:rPr>
        <w:t>razvoj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bolesti</w:t>
      </w:r>
      <w:proofErr w:type="spellEnd"/>
      <w:r w:rsidRPr="008F3564">
        <w:rPr>
          <w:b/>
          <w:lang w:val="de-DE"/>
        </w:rPr>
        <w:t xml:space="preserve"> i </w:t>
      </w:r>
      <w:proofErr w:type="spellStart"/>
      <w:r w:rsidRPr="008F3564">
        <w:rPr>
          <w:b/>
          <w:lang w:val="de-DE"/>
        </w:rPr>
        <w:t>poremećaja</w:t>
      </w:r>
      <w:proofErr w:type="spellEnd"/>
      <w:r w:rsidRPr="008F3564">
        <w:rPr>
          <w:b/>
          <w:lang w:val="de-DE"/>
        </w:rPr>
        <w:t>.</w:t>
      </w:r>
    </w:p>
    <w:p w14:paraId="65C0DB48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t xml:space="preserve">• </w:t>
      </w:r>
      <w:proofErr w:type="spellStart"/>
      <w:r w:rsidRPr="008F3564">
        <w:rPr>
          <w:lang w:val="de-DE"/>
        </w:rPr>
        <w:t>svakodnevno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promišljati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osigurati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različite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materijale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igre</w:t>
      </w:r>
      <w:proofErr w:type="spellEnd"/>
      <w:r w:rsidRPr="008F3564">
        <w:rPr>
          <w:lang w:val="de-DE"/>
        </w:rPr>
        <w:t xml:space="preserve"> na </w:t>
      </w:r>
      <w:proofErr w:type="spellStart"/>
      <w:r w:rsidRPr="008F3564">
        <w:rPr>
          <w:lang w:val="de-DE"/>
        </w:rPr>
        <w:t>vanjskom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prostoru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ciljem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što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raznovrsnijeg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izražavanja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istraživanja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konstruiranja</w:t>
      </w:r>
      <w:proofErr w:type="spellEnd"/>
    </w:p>
    <w:p w14:paraId="32A940EF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t xml:space="preserve">• </w:t>
      </w:r>
      <w:proofErr w:type="spellStart"/>
      <w:r w:rsidRPr="008F3564">
        <w:rPr>
          <w:lang w:val="de-DE"/>
        </w:rPr>
        <w:t>svakodnevno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dogovarati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planirati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provoditi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različite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sportske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aktivnosti</w:t>
      </w:r>
      <w:proofErr w:type="spellEnd"/>
      <w:r w:rsidRPr="008F3564">
        <w:rPr>
          <w:lang w:val="de-DE"/>
        </w:rPr>
        <w:t xml:space="preserve"> na </w:t>
      </w:r>
      <w:proofErr w:type="spellStart"/>
      <w:r w:rsidRPr="008F3564">
        <w:rPr>
          <w:lang w:val="de-DE"/>
        </w:rPr>
        <w:t>vanjskom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prostoru</w:t>
      </w:r>
      <w:proofErr w:type="spellEnd"/>
      <w:r w:rsidRPr="008F3564">
        <w:rPr>
          <w:lang w:val="de-DE"/>
        </w:rPr>
        <w:t xml:space="preserve"> </w:t>
      </w:r>
    </w:p>
    <w:p w14:paraId="222CDA42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t xml:space="preserve">• </w:t>
      </w:r>
      <w:proofErr w:type="spellStart"/>
      <w:r w:rsidRPr="008F3564">
        <w:rPr>
          <w:lang w:val="de-DE"/>
        </w:rPr>
        <w:t>šetnje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bližom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okolicom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vrtića</w:t>
      </w:r>
      <w:proofErr w:type="spellEnd"/>
    </w:p>
    <w:p w14:paraId="2DBDC9C1" w14:textId="77777777" w:rsidR="00F37410" w:rsidRPr="008F3564" w:rsidRDefault="00F37410">
      <w:pPr>
        <w:pStyle w:val="BodyText"/>
        <w:rPr>
          <w:lang w:val="de-DE"/>
        </w:rPr>
      </w:pPr>
    </w:p>
    <w:p w14:paraId="64F1B84B" w14:textId="77777777" w:rsidR="00F37410" w:rsidRPr="008F3564" w:rsidRDefault="00F37410">
      <w:pPr>
        <w:pStyle w:val="BodyText"/>
        <w:ind w:firstLine="720"/>
        <w:rPr>
          <w:b/>
          <w:lang w:val="de-DE"/>
        </w:rPr>
      </w:pPr>
      <w:proofErr w:type="spellStart"/>
      <w:r w:rsidRPr="008F3564">
        <w:rPr>
          <w:b/>
          <w:lang w:val="de-DE"/>
        </w:rPr>
        <w:t>Razvijanje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komunikacije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među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svim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sudionicima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odgojno-obrazovnog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rada</w:t>
      </w:r>
      <w:proofErr w:type="spellEnd"/>
      <w:r w:rsidRPr="008F3564">
        <w:rPr>
          <w:b/>
          <w:lang w:val="de-DE"/>
        </w:rPr>
        <w:t xml:space="preserve"> s </w:t>
      </w:r>
      <w:proofErr w:type="spellStart"/>
      <w:r w:rsidRPr="008F3564">
        <w:rPr>
          <w:b/>
          <w:lang w:val="de-DE"/>
        </w:rPr>
        <w:t>naglaskom</w:t>
      </w:r>
      <w:proofErr w:type="spellEnd"/>
      <w:r w:rsidRPr="008F3564">
        <w:rPr>
          <w:b/>
          <w:lang w:val="de-DE"/>
        </w:rPr>
        <w:t xml:space="preserve"> na </w:t>
      </w:r>
      <w:proofErr w:type="spellStart"/>
      <w:r w:rsidRPr="008F3564">
        <w:rPr>
          <w:b/>
          <w:lang w:val="de-DE"/>
        </w:rPr>
        <w:t>razvijanje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parterskih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odnosa</w:t>
      </w:r>
      <w:proofErr w:type="spellEnd"/>
      <w:r w:rsidRPr="008F3564">
        <w:rPr>
          <w:b/>
          <w:lang w:val="de-DE"/>
        </w:rPr>
        <w:t xml:space="preserve"> </w:t>
      </w:r>
      <w:proofErr w:type="spellStart"/>
      <w:r w:rsidRPr="008F3564">
        <w:rPr>
          <w:b/>
          <w:lang w:val="de-DE"/>
        </w:rPr>
        <w:t>odgojitelja</w:t>
      </w:r>
      <w:proofErr w:type="spellEnd"/>
      <w:r w:rsidRPr="008F3564">
        <w:rPr>
          <w:b/>
          <w:lang w:val="de-DE"/>
        </w:rPr>
        <w:t xml:space="preserve"> i </w:t>
      </w:r>
      <w:proofErr w:type="spellStart"/>
      <w:r w:rsidRPr="008F3564">
        <w:rPr>
          <w:b/>
          <w:lang w:val="de-DE"/>
        </w:rPr>
        <w:t>roditelja</w:t>
      </w:r>
      <w:proofErr w:type="spellEnd"/>
      <w:r w:rsidRPr="008F3564">
        <w:rPr>
          <w:b/>
          <w:lang w:val="de-DE"/>
        </w:rPr>
        <w:t>.</w:t>
      </w:r>
    </w:p>
    <w:p w14:paraId="28380484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t xml:space="preserve">• </w:t>
      </w:r>
      <w:proofErr w:type="spellStart"/>
      <w:r w:rsidRPr="008F3564">
        <w:rPr>
          <w:lang w:val="de-DE"/>
        </w:rPr>
        <w:t>suradnja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odgojitelja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stručnih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suradnika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roditelja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prepoznavanju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optimalnom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zadovoljavanju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djetetovih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potreba</w:t>
      </w:r>
      <w:proofErr w:type="spellEnd"/>
    </w:p>
    <w:p w14:paraId="08120BAE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t xml:space="preserve">• </w:t>
      </w:r>
      <w:proofErr w:type="spellStart"/>
      <w:r w:rsidRPr="008F3564">
        <w:rPr>
          <w:lang w:val="de-DE"/>
        </w:rPr>
        <w:t>poticanje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odgojitelja</w:t>
      </w:r>
      <w:proofErr w:type="spellEnd"/>
      <w:r w:rsidRPr="008F3564">
        <w:rPr>
          <w:lang w:val="de-DE"/>
        </w:rPr>
        <w:t xml:space="preserve"> na </w:t>
      </w:r>
      <w:proofErr w:type="spellStart"/>
      <w:r w:rsidRPr="008F3564">
        <w:rPr>
          <w:lang w:val="de-DE"/>
        </w:rPr>
        <w:t>korištenje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što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raznolikijih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oblika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suradnje</w:t>
      </w:r>
      <w:proofErr w:type="spellEnd"/>
      <w:r w:rsidRPr="008F3564">
        <w:rPr>
          <w:lang w:val="de-DE"/>
        </w:rPr>
        <w:t xml:space="preserve"> s </w:t>
      </w:r>
      <w:proofErr w:type="spellStart"/>
      <w:r w:rsidRPr="008F3564">
        <w:rPr>
          <w:lang w:val="de-DE"/>
        </w:rPr>
        <w:t>roditeljima</w:t>
      </w:r>
      <w:proofErr w:type="spellEnd"/>
    </w:p>
    <w:p w14:paraId="3756CFE1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t xml:space="preserve">• </w:t>
      </w:r>
      <w:proofErr w:type="spellStart"/>
      <w:r w:rsidRPr="008F3564">
        <w:rPr>
          <w:lang w:val="de-DE"/>
        </w:rPr>
        <w:t>podizanje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kvalitete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komunikacije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odgojitelja</w:t>
      </w:r>
      <w:proofErr w:type="spellEnd"/>
      <w:r w:rsidRPr="008F3564">
        <w:rPr>
          <w:lang w:val="de-DE"/>
        </w:rPr>
        <w:t xml:space="preserve"> s </w:t>
      </w:r>
      <w:proofErr w:type="spellStart"/>
      <w:r w:rsidRPr="008F3564">
        <w:rPr>
          <w:lang w:val="de-DE"/>
        </w:rPr>
        <w:t>roditeljima</w:t>
      </w:r>
      <w:proofErr w:type="spellEnd"/>
    </w:p>
    <w:p w14:paraId="1871B106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t xml:space="preserve">• </w:t>
      </w:r>
      <w:proofErr w:type="spellStart"/>
      <w:r w:rsidRPr="008F3564">
        <w:rPr>
          <w:lang w:val="de-DE"/>
        </w:rPr>
        <w:t>informiranje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savjetovanje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komunikacija</w:t>
      </w:r>
      <w:proofErr w:type="spellEnd"/>
      <w:r w:rsidRPr="008F3564">
        <w:rPr>
          <w:lang w:val="de-DE"/>
        </w:rPr>
        <w:t xml:space="preserve"> s </w:t>
      </w:r>
      <w:proofErr w:type="spellStart"/>
      <w:r w:rsidRPr="008F3564">
        <w:rPr>
          <w:lang w:val="de-DE"/>
        </w:rPr>
        <w:t>roditeljima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putem</w:t>
      </w:r>
      <w:proofErr w:type="spellEnd"/>
      <w:r w:rsidRPr="008F3564">
        <w:rPr>
          <w:lang w:val="de-DE"/>
        </w:rPr>
        <w:t xml:space="preserve">: </w:t>
      </w:r>
      <w:proofErr w:type="spellStart"/>
      <w:r w:rsidRPr="008F3564">
        <w:rPr>
          <w:lang w:val="de-DE"/>
        </w:rPr>
        <w:t>individualnih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razgovora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grupnih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razgovora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roditeljskih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sastanaka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kutića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roditelje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drugih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oblika</w:t>
      </w:r>
      <w:proofErr w:type="spellEnd"/>
    </w:p>
    <w:p w14:paraId="5CA0F531" w14:textId="77777777" w:rsidR="00F37410" w:rsidRPr="008F3564" w:rsidRDefault="00F37410">
      <w:pPr>
        <w:pStyle w:val="BodyText"/>
        <w:rPr>
          <w:lang w:val="de-DE"/>
        </w:rPr>
      </w:pPr>
    </w:p>
    <w:p w14:paraId="25EB339E" w14:textId="77777777" w:rsidR="007A42A9" w:rsidRDefault="007A42A9">
      <w:pPr>
        <w:pStyle w:val="BodyText"/>
        <w:rPr>
          <w:b/>
          <w:lang w:val="de-DE"/>
        </w:rPr>
      </w:pPr>
    </w:p>
    <w:p w14:paraId="4B27ED92" w14:textId="77777777" w:rsidR="00F37410" w:rsidRPr="008F3564" w:rsidRDefault="007A42A9">
      <w:pPr>
        <w:pStyle w:val="BodyText"/>
        <w:rPr>
          <w:b/>
          <w:lang w:val="de-DE"/>
        </w:rPr>
      </w:pPr>
      <w:r>
        <w:rPr>
          <w:b/>
          <w:lang w:val="de-DE"/>
        </w:rPr>
        <w:br/>
      </w:r>
      <w:proofErr w:type="spellStart"/>
      <w:r w:rsidR="00F37410" w:rsidRPr="008F3564">
        <w:rPr>
          <w:b/>
          <w:lang w:val="de-DE"/>
        </w:rPr>
        <w:t>Očekivani</w:t>
      </w:r>
      <w:proofErr w:type="spellEnd"/>
      <w:r w:rsidR="00F37410" w:rsidRPr="008F3564">
        <w:rPr>
          <w:b/>
          <w:lang w:val="de-DE"/>
        </w:rPr>
        <w:t xml:space="preserve"> </w:t>
      </w:r>
      <w:proofErr w:type="spellStart"/>
      <w:r w:rsidR="00F37410" w:rsidRPr="008F3564">
        <w:rPr>
          <w:b/>
          <w:lang w:val="de-DE"/>
        </w:rPr>
        <w:t>rezultati</w:t>
      </w:r>
      <w:proofErr w:type="spellEnd"/>
    </w:p>
    <w:p w14:paraId="55D1C438" w14:textId="77777777" w:rsidR="00F37410" w:rsidRPr="008F3564" w:rsidRDefault="00F37410">
      <w:pPr>
        <w:pStyle w:val="BodyText"/>
        <w:rPr>
          <w:b/>
          <w:lang w:val="de-DE"/>
        </w:rPr>
      </w:pPr>
    </w:p>
    <w:p w14:paraId="6B616B70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t xml:space="preserve">• </w:t>
      </w:r>
      <w:proofErr w:type="spellStart"/>
      <w:r w:rsidRPr="008F3564">
        <w:rPr>
          <w:lang w:val="de-DE"/>
        </w:rPr>
        <w:t>kontinuirana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interakcija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komunikacija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svih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sudionika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odgojno-obrazovnog</w:t>
      </w:r>
      <w:proofErr w:type="spellEnd"/>
    </w:p>
    <w:p w14:paraId="13639263" w14:textId="77777777" w:rsidR="00F37410" w:rsidRPr="008F3564" w:rsidRDefault="00F37410">
      <w:pPr>
        <w:pStyle w:val="BodyText"/>
        <w:rPr>
          <w:lang w:val="de-DE"/>
        </w:rPr>
      </w:pPr>
      <w:proofErr w:type="spellStart"/>
      <w:r w:rsidRPr="008F3564">
        <w:rPr>
          <w:lang w:val="de-DE"/>
        </w:rPr>
        <w:t>procesa</w:t>
      </w:r>
      <w:proofErr w:type="spellEnd"/>
    </w:p>
    <w:p w14:paraId="6DF3AC9D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t xml:space="preserve">• </w:t>
      </w:r>
      <w:proofErr w:type="spellStart"/>
      <w:r w:rsidRPr="008F3564">
        <w:rPr>
          <w:lang w:val="de-DE"/>
        </w:rPr>
        <w:t>potpunija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razmjena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informacija</w:t>
      </w:r>
      <w:proofErr w:type="spellEnd"/>
    </w:p>
    <w:p w14:paraId="3831FC45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t xml:space="preserve">• </w:t>
      </w:r>
      <w:proofErr w:type="spellStart"/>
      <w:r w:rsidRPr="008F3564">
        <w:rPr>
          <w:lang w:val="de-DE"/>
        </w:rPr>
        <w:t>uzajamno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uvažavanje</w:t>
      </w:r>
      <w:proofErr w:type="spellEnd"/>
      <w:r w:rsidRPr="008F3564">
        <w:rPr>
          <w:lang w:val="de-DE"/>
        </w:rPr>
        <w:t xml:space="preserve"> </w:t>
      </w:r>
    </w:p>
    <w:p w14:paraId="70A7B902" w14:textId="77777777" w:rsidR="00A1262C" w:rsidRDefault="00A1262C">
      <w:pPr>
        <w:pStyle w:val="BodyText"/>
        <w:rPr>
          <w:b/>
          <w:lang w:val="de-DE"/>
        </w:rPr>
      </w:pPr>
    </w:p>
    <w:p w14:paraId="6D7168AD" w14:textId="77777777" w:rsidR="00F37410" w:rsidRPr="00FC54F7" w:rsidRDefault="00FC54F7" w:rsidP="00FC54F7">
      <w:pPr>
        <w:pStyle w:val="BodyText"/>
        <w:jc w:val="center"/>
        <w:rPr>
          <w:rFonts w:asciiTheme="majorHAnsi" w:hAnsiTheme="majorHAnsi"/>
          <w:b/>
          <w:sz w:val="28"/>
          <w:szCs w:val="28"/>
          <w:lang w:val="de-DE"/>
        </w:rPr>
      </w:pPr>
      <w:r w:rsidRPr="00FC54F7">
        <w:rPr>
          <w:rFonts w:asciiTheme="majorHAnsi" w:hAnsiTheme="majorHAnsi"/>
          <w:b/>
          <w:sz w:val="28"/>
          <w:szCs w:val="28"/>
          <w:lang w:val="de-DE"/>
        </w:rPr>
        <w:t xml:space="preserve">8. </w:t>
      </w:r>
      <w:proofErr w:type="spellStart"/>
      <w:r w:rsidR="00F37410" w:rsidRPr="00FC54F7">
        <w:rPr>
          <w:rFonts w:asciiTheme="majorHAnsi" w:hAnsiTheme="majorHAnsi"/>
          <w:b/>
          <w:sz w:val="28"/>
          <w:szCs w:val="28"/>
          <w:lang w:val="de-DE"/>
        </w:rPr>
        <w:t>Projekti</w:t>
      </w:r>
      <w:proofErr w:type="spellEnd"/>
    </w:p>
    <w:p w14:paraId="32C9A4DE" w14:textId="77777777" w:rsidR="00F37410" w:rsidRPr="008F3564" w:rsidRDefault="00F37410">
      <w:pPr>
        <w:pStyle w:val="BodyText"/>
        <w:rPr>
          <w:lang w:val="de-DE"/>
        </w:rPr>
      </w:pPr>
    </w:p>
    <w:p w14:paraId="7CC6A167" w14:textId="77777777" w:rsidR="00F37410" w:rsidRPr="008F3564" w:rsidRDefault="00F37410">
      <w:pPr>
        <w:pStyle w:val="BodyText"/>
        <w:ind w:firstLine="720"/>
        <w:rPr>
          <w:lang w:val="de-DE"/>
        </w:rPr>
      </w:pPr>
      <w:r w:rsidRPr="008F3564">
        <w:rPr>
          <w:lang w:val="de-DE"/>
        </w:rPr>
        <w:t xml:space="preserve">Rad na </w:t>
      </w:r>
      <w:proofErr w:type="spellStart"/>
      <w:r w:rsidRPr="008F3564">
        <w:rPr>
          <w:lang w:val="de-DE"/>
        </w:rPr>
        <w:t>projektu</w:t>
      </w:r>
      <w:proofErr w:type="spellEnd"/>
      <w:r w:rsidRPr="008F3564">
        <w:rPr>
          <w:lang w:val="de-DE"/>
        </w:rPr>
        <w:t xml:space="preserve"> je </w:t>
      </w:r>
      <w:proofErr w:type="spellStart"/>
      <w:r w:rsidRPr="008F3564">
        <w:rPr>
          <w:lang w:val="de-DE"/>
        </w:rPr>
        <w:t>jedan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oblika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integriranog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kurikuluma</w:t>
      </w:r>
      <w:proofErr w:type="spellEnd"/>
      <w:r w:rsidRPr="008F3564">
        <w:rPr>
          <w:lang w:val="de-DE"/>
        </w:rPr>
        <w:t xml:space="preserve">. </w:t>
      </w:r>
      <w:proofErr w:type="spellStart"/>
      <w:r w:rsidRPr="008F3564">
        <w:rPr>
          <w:lang w:val="de-DE"/>
        </w:rPr>
        <w:t>Tijek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rada</w:t>
      </w:r>
      <w:proofErr w:type="spellEnd"/>
      <w:r w:rsidRPr="008F3564">
        <w:rPr>
          <w:lang w:val="de-DE"/>
        </w:rPr>
        <w:t xml:space="preserve"> na </w:t>
      </w:r>
      <w:proofErr w:type="spellStart"/>
      <w:r w:rsidRPr="008F3564">
        <w:rPr>
          <w:lang w:val="de-DE"/>
        </w:rPr>
        <w:t>projektu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nije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moguće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unaprijed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planirati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nije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ga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moguće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ranije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strukturirati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nije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unaprijed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određena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duljina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njegova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trajanja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niti</w:t>
      </w:r>
      <w:proofErr w:type="spellEnd"/>
      <w:r w:rsidRPr="008F3564">
        <w:rPr>
          <w:lang w:val="de-DE"/>
        </w:rPr>
        <w:t xml:space="preserve"> se </w:t>
      </w:r>
      <w:proofErr w:type="spellStart"/>
      <w:r w:rsidRPr="008F3564">
        <w:rPr>
          <w:lang w:val="de-DE"/>
        </w:rPr>
        <w:t>zna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kojem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će</w:t>
      </w:r>
      <w:proofErr w:type="spellEnd"/>
      <w:r w:rsidRPr="008F3564">
        <w:rPr>
          <w:lang w:val="de-DE"/>
        </w:rPr>
        <w:t xml:space="preserve"> se </w:t>
      </w:r>
      <w:proofErr w:type="spellStart"/>
      <w:r w:rsidRPr="008F3564">
        <w:rPr>
          <w:lang w:val="de-DE"/>
        </w:rPr>
        <w:t>smjeru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razvijati</w:t>
      </w:r>
      <w:proofErr w:type="spellEnd"/>
      <w:r w:rsidRPr="008F3564">
        <w:rPr>
          <w:lang w:val="de-DE"/>
        </w:rPr>
        <w:t xml:space="preserve">. </w:t>
      </w:r>
      <w:proofErr w:type="spellStart"/>
      <w:r w:rsidRPr="008F3564">
        <w:rPr>
          <w:lang w:val="de-DE"/>
        </w:rPr>
        <w:t>Osnovni</w:t>
      </w:r>
      <w:proofErr w:type="spellEnd"/>
      <w:r w:rsidRPr="008F3564">
        <w:rPr>
          <w:lang w:val="de-DE"/>
        </w:rPr>
        <w:t xml:space="preserve"> je </w:t>
      </w:r>
      <w:proofErr w:type="spellStart"/>
      <w:r w:rsidRPr="008F3564">
        <w:rPr>
          <w:lang w:val="de-DE"/>
        </w:rPr>
        <w:t>kriterij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odabira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smjera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razvoja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projekata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interes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djece</w:t>
      </w:r>
      <w:proofErr w:type="spellEnd"/>
      <w:r w:rsidRPr="008F3564">
        <w:rPr>
          <w:lang w:val="de-DE"/>
        </w:rPr>
        <w:t xml:space="preserve">. </w:t>
      </w:r>
      <w:proofErr w:type="spellStart"/>
      <w:r w:rsidRPr="008F3564">
        <w:rPr>
          <w:lang w:val="de-DE"/>
        </w:rPr>
        <w:t>Jedino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što</w:t>
      </w:r>
      <w:proofErr w:type="spellEnd"/>
      <w:r w:rsidRPr="008F3564">
        <w:rPr>
          <w:lang w:val="de-DE"/>
        </w:rPr>
        <w:t xml:space="preserve"> je </w:t>
      </w:r>
      <w:proofErr w:type="spellStart"/>
      <w:r w:rsidRPr="008F3564">
        <w:rPr>
          <w:lang w:val="de-DE"/>
        </w:rPr>
        <w:t>unaprijed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poznato</w:t>
      </w:r>
      <w:proofErr w:type="spellEnd"/>
      <w:r w:rsidRPr="008F3564">
        <w:rPr>
          <w:lang w:val="de-DE"/>
        </w:rPr>
        <w:t xml:space="preserve"> je da </w:t>
      </w:r>
      <w:proofErr w:type="spellStart"/>
      <w:r w:rsidRPr="008F3564">
        <w:rPr>
          <w:lang w:val="de-DE"/>
        </w:rPr>
        <w:t>će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projekt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sadržavati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istraživanje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izražavanje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rasprave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to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kroz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uporabu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različitih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simboličkih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jezika</w:t>
      </w:r>
      <w:proofErr w:type="spellEnd"/>
      <w:r w:rsidRPr="008F3564">
        <w:rPr>
          <w:lang w:val="de-DE"/>
        </w:rPr>
        <w:t xml:space="preserve">. S </w:t>
      </w:r>
      <w:proofErr w:type="spellStart"/>
      <w:r w:rsidRPr="008F3564">
        <w:rPr>
          <w:lang w:val="de-DE"/>
        </w:rPr>
        <w:t>obzirom</w:t>
      </w:r>
      <w:proofErr w:type="spellEnd"/>
      <w:r w:rsidRPr="008F3564">
        <w:rPr>
          <w:lang w:val="de-DE"/>
        </w:rPr>
        <w:t xml:space="preserve"> da je </w:t>
      </w:r>
      <w:proofErr w:type="spellStart"/>
      <w:r w:rsidRPr="008F3564">
        <w:rPr>
          <w:lang w:val="de-DE"/>
        </w:rPr>
        <w:t>interese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djece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nemoguće</w:t>
      </w:r>
      <w:proofErr w:type="spellEnd"/>
    </w:p>
    <w:p w14:paraId="6B2AD491" w14:textId="77777777" w:rsidR="00F37410" w:rsidRPr="008F3564" w:rsidRDefault="00F37410">
      <w:pPr>
        <w:pStyle w:val="BodyText"/>
        <w:rPr>
          <w:lang w:val="de-DE"/>
        </w:rPr>
      </w:pPr>
      <w:proofErr w:type="spellStart"/>
      <w:r w:rsidRPr="008F3564">
        <w:rPr>
          <w:lang w:val="de-DE"/>
        </w:rPr>
        <w:t>planirati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unaprijed</w:t>
      </w:r>
      <w:proofErr w:type="spellEnd"/>
      <w:r w:rsidRPr="008F3564">
        <w:rPr>
          <w:lang w:val="de-DE"/>
        </w:rPr>
        <w:t>.</w:t>
      </w:r>
    </w:p>
    <w:p w14:paraId="6529AB18" w14:textId="77777777" w:rsidR="00FC54F7" w:rsidRDefault="00FC54F7">
      <w:pPr>
        <w:pStyle w:val="BodyText"/>
        <w:jc w:val="center"/>
        <w:rPr>
          <w:b/>
          <w:lang w:val="de-DE"/>
        </w:rPr>
      </w:pPr>
    </w:p>
    <w:p w14:paraId="0A95B1A1" w14:textId="77777777" w:rsidR="00F37410" w:rsidRPr="00FC54F7" w:rsidRDefault="00FC54F7">
      <w:pPr>
        <w:pStyle w:val="BodyText"/>
        <w:jc w:val="center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 xml:space="preserve">9. </w:t>
      </w:r>
      <w:proofErr w:type="spellStart"/>
      <w:r w:rsidR="00F37410" w:rsidRPr="00FC54F7">
        <w:rPr>
          <w:rFonts w:asciiTheme="majorHAnsi" w:hAnsiTheme="majorHAnsi"/>
          <w:b/>
          <w:sz w:val="28"/>
          <w:szCs w:val="28"/>
          <w:lang w:val="de-DE"/>
        </w:rPr>
        <w:t>Vrednovanje</w:t>
      </w:r>
      <w:proofErr w:type="spellEnd"/>
      <w:r w:rsidR="00F37410" w:rsidRPr="00FC54F7">
        <w:rPr>
          <w:rFonts w:asciiTheme="majorHAnsi" w:hAnsiTheme="majorHAnsi"/>
          <w:b/>
          <w:sz w:val="28"/>
          <w:szCs w:val="28"/>
          <w:lang w:val="de-DE"/>
        </w:rPr>
        <w:t xml:space="preserve"> i </w:t>
      </w:r>
      <w:proofErr w:type="spellStart"/>
      <w:r w:rsidR="00F37410" w:rsidRPr="00FC54F7">
        <w:rPr>
          <w:rFonts w:asciiTheme="majorHAnsi" w:hAnsiTheme="majorHAnsi"/>
          <w:b/>
          <w:sz w:val="28"/>
          <w:szCs w:val="28"/>
          <w:lang w:val="de-DE"/>
        </w:rPr>
        <w:t>samovrednovanje</w:t>
      </w:r>
      <w:proofErr w:type="spellEnd"/>
      <w:r w:rsidR="00F37410" w:rsidRPr="00FC54F7">
        <w:rPr>
          <w:rFonts w:asciiTheme="majorHAnsi" w:hAnsiTheme="majorHAnsi"/>
          <w:b/>
          <w:sz w:val="28"/>
          <w:szCs w:val="28"/>
          <w:lang w:val="de-DE"/>
        </w:rPr>
        <w:t xml:space="preserve"> u </w:t>
      </w:r>
      <w:proofErr w:type="spellStart"/>
      <w:r w:rsidR="00F37410" w:rsidRPr="00FC54F7">
        <w:rPr>
          <w:rFonts w:asciiTheme="majorHAnsi" w:hAnsiTheme="majorHAnsi"/>
          <w:b/>
          <w:sz w:val="28"/>
          <w:szCs w:val="28"/>
          <w:lang w:val="de-DE"/>
        </w:rPr>
        <w:t>vrtiću</w:t>
      </w:r>
      <w:proofErr w:type="spellEnd"/>
    </w:p>
    <w:p w14:paraId="2BCC3545" w14:textId="77777777" w:rsidR="00F37410" w:rsidRPr="008F3564" w:rsidRDefault="00F37410">
      <w:pPr>
        <w:pStyle w:val="BodyText"/>
        <w:jc w:val="center"/>
        <w:rPr>
          <w:b/>
          <w:lang w:val="de-DE"/>
        </w:rPr>
      </w:pPr>
    </w:p>
    <w:p w14:paraId="5424725B" w14:textId="77777777" w:rsidR="00F37410" w:rsidRPr="008F3564" w:rsidRDefault="00F37410">
      <w:pPr>
        <w:pStyle w:val="BodyText"/>
        <w:ind w:firstLine="720"/>
        <w:rPr>
          <w:lang w:val="de-DE"/>
        </w:rPr>
      </w:pPr>
      <w:proofErr w:type="spellStart"/>
      <w:r w:rsidRPr="008F3564">
        <w:rPr>
          <w:lang w:val="de-DE"/>
        </w:rPr>
        <w:t>Suvremeno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koncipiran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rani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predškolski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obrazovanje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bazira</w:t>
      </w:r>
      <w:proofErr w:type="spellEnd"/>
      <w:r w:rsidRPr="008F3564">
        <w:rPr>
          <w:lang w:val="de-DE"/>
        </w:rPr>
        <w:t xml:space="preserve"> se na </w:t>
      </w:r>
      <w:proofErr w:type="spellStart"/>
      <w:r w:rsidRPr="008F3564">
        <w:rPr>
          <w:lang w:val="de-DE"/>
        </w:rPr>
        <w:t>humanističko-razvojnom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pristupu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znanstvenim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spoznajama</w:t>
      </w:r>
      <w:proofErr w:type="spellEnd"/>
      <w:r w:rsidRPr="008F3564">
        <w:rPr>
          <w:lang w:val="de-DE"/>
        </w:rPr>
        <w:t xml:space="preserve"> o </w:t>
      </w:r>
      <w:proofErr w:type="spellStart"/>
      <w:r w:rsidRPr="008F3564">
        <w:rPr>
          <w:lang w:val="de-DE"/>
        </w:rPr>
        <w:t>načinima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učenja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djece</w:t>
      </w:r>
      <w:proofErr w:type="spellEnd"/>
      <w:r w:rsidRPr="008F3564">
        <w:rPr>
          <w:lang w:val="de-DE"/>
        </w:rPr>
        <w:t xml:space="preserve">. </w:t>
      </w:r>
      <w:proofErr w:type="spellStart"/>
      <w:r w:rsidRPr="008F3564">
        <w:rPr>
          <w:lang w:val="de-DE"/>
        </w:rPr>
        <w:t>Svrha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mu</w:t>
      </w:r>
      <w:proofErr w:type="spellEnd"/>
      <w:r w:rsidRPr="008F3564">
        <w:rPr>
          <w:lang w:val="de-DE"/>
        </w:rPr>
        <w:t xml:space="preserve"> je </w:t>
      </w:r>
      <w:proofErr w:type="spellStart"/>
      <w:r w:rsidRPr="008F3564">
        <w:rPr>
          <w:lang w:val="de-DE"/>
        </w:rPr>
        <w:t>osigurati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optimalne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uvjete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uspješan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cjelovit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razvoj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svakog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djeteta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kako</w:t>
      </w:r>
      <w:proofErr w:type="spellEnd"/>
      <w:r w:rsidRPr="008F3564">
        <w:rPr>
          <w:lang w:val="de-DE"/>
        </w:rPr>
        <w:t xml:space="preserve"> bi u </w:t>
      </w:r>
      <w:proofErr w:type="spellStart"/>
      <w:r w:rsidRPr="008F3564">
        <w:rPr>
          <w:lang w:val="de-DE"/>
        </w:rPr>
        <w:t>potpunosti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razvilo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sve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svoje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potencijale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svoje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vještine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sposobnosti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učenja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druge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kapacitete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kako</w:t>
      </w:r>
      <w:proofErr w:type="spellEnd"/>
      <w:r w:rsidRPr="008F3564">
        <w:rPr>
          <w:lang w:val="de-DE"/>
        </w:rPr>
        <w:t xml:space="preserve"> bi </w:t>
      </w:r>
      <w:proofErr w:type="spellStart"/>
      <w:r w:rsidRPr="008F3564">
        <w:rPr>
          <w:lang w:val="de-DE"/>
        </w:rPr>
        <w:t>razvilo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dostojanstvo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samopoštovanje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samopouzdanje</w:t>
      </w:r>
      <w:proofErr w:type="spellEnd"/>
      <w:r w:rsidRPr="008F3564">
        <w:rPr>
          <w:lang w:val="de-DE"/>
        </w:rPr>
        <w:t xml:space="preserve">. </w:t>
      </w:r>
      <w:proofErr w:type="spellStart"/>
      <w:r w:rsidRPr="008F3564">
        <w:rPr>
          <w:lang w:val="de-DE"/>
        </w:rPr>
        <w:t>Jedna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temeljnih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vještina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koje</w:t>
      </w:r>
      <w:proofErr w:type="spellEnd"/>
      <w:r w:rsidRPr="008F3564">
        <w:rPr>
          <w:lang w:val="de-DE"/>
        </w:rPr>
        <w:t xml:space="preserve"> bi </w:t>
      </w:r>
      <w:proofErr w:type="spellStart"/>
      <w:r w:rsidRPr="008F3564">
        <w:rPr>
          <w:lang w:val="de-DE"/>
        </w:rPr>
        <w:t>dijete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trebalo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početi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stjecati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najranijoj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dobi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jest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naučiti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kako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dobiti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što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želi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treba</w:t>
      </w:r>
      <w:proofErr w:type="spellEnd"/>
      <w:r w:rsidRPr="008F3564">
        <w:rPr>
          <w:lang w:val="de-DE"/>
        </w:rPr>
        <w:t xml:space="preserve">, a da </w:t>
      </w:r>
      <w:proofErr w:type="spellStart"/>
      <w:r w:rsidRPr="008F3564">
        <w:rPr>
          <w:lang w:val="de-DE"/>
        </w:rPr>
        <w:t>pri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tom</w:t>
      </w:r>
      <w:proofErr w:type="spellEnd"/>
      <w:r w:rsidRPr="008F3564">
        <w:rPr>
          <w:lang w:val="de-DE"/>
        </w:rPr>
        <w:t xml:space="preserve"> ne </w:t>
      </w:r>
      <w:proofErr w:type="spellStart"/>
      <w:r w:rsidRPr="008F3564">
        <w:rPr>
          <w:lang w:val="de-DE"/>
        </w:rPr>
        <w:t>ugrozi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potrebe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prava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drugih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zajednici</w:t>
      </w:r>
      <w:proofErr w:type="spellEnd"/>
      <w:r w:rsidRPr="008F3564">
        <w:rPr>
          <w:lang w:val="de-DE"/>
        </w:rPr>
        <w:t xml:space="preserve">. </w:t>
      </w:r>
      <w:proofErr w:type="spellStart"/>
      <w:r w:rsidRPr="008F3564">
        <w:rPr>
          <w:lang w:val="de-DE"/>
        </w:rPr>
        <w:t>Konvencija</w:t>
      </w:r>
      <w:proofErr w:type="spellEnd"/>
      <w:r w:rsidRPr="008F3564">
        <w:rPr>
          <w:lang w:val="de-DE"/>
        </w:rPr>
        <w:t xml:space="preserve"> o </w:t>
      </w:r>
      <w:proofErr w:type="spellStart"/>
      <w:r w:rsidRPr="008F3564">
        <w:rPr>
          <w:lang w:val="de-DE"/>
        </w:rPr>
        <w:t>pravima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djeteta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nalaže</w:t>
      </w:r>
      <w:proofErr w:type="spellEnd"/>
      <w:r w:rsidRPr="008F3564">
        <w:rPr>
          <w:lang w:val="de-DE"/>
        </w:rPr>
        <w:t xml:space="preserve"> da </w:t>
      </w:r>
      <w:proofErr w:type="spellStart"/>
      <w:r w:rsidRPr="008F3564">
        <w:rPr>
          <w:lang w:val="de-DE"/>
        </w:rPr>
        <w:t>svako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dijete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ima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pravo</w:t>
      </w:r>
      <w:proofErr w:type="spellEnd"/>
      <w:r w:rsidRPr="008F3564">
        <w:rPr>
          <w:lang w:val="de-DE"/>
        </w:rPr>
        <w:t xml:space="preserve"> na </w:t>
      </w:r>
      <w:proofErr w:type="spellStart"/>
      <w:r w:rsidRPr="008F3564">
        <w:rPr>
          <w:lang w:val="de-DE"/>
        </w:rPr>
        <w:t>najbolje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temelje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životu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obvezu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odraslih</w:t>
      </w:r>
      <w:proofErr w:type="spellEnd"/>
      <w:r w:rsidRPr="008F3564">
        <w:rPr>
          <w:lang w:val="de-DE"/>
        </w:rPr>
        <w:t xml:space="preserve"> da </w:t>
      </w:r>
      <w:proofErr w:type="spellStart"/>
      <w:r w:rsidRPr="008F3564">
        <w:rPr>
          <w:lang w:val="de-DE"/>
        </w:rPr>
        <w:t>djeci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osiguraju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to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pravo</w:t>
      </w:r>
      <w:proofErr w:type="spellEnd"/>
      <w:r w:rsidRPr="008F3564">
        <w:rPr>
          <w:lang w:val="de-DE"/>
        </w:rPr>
        <w:t>.</w:t>
      </w:r>
    </w:p>
    <w:p w14:paraId="1543E22E" w14:textId="77777777" w:rsidR="00F37410" w:rsidRPr="008F3564" w:rsidRDefault="00F37410">
      <w:pPr>
        <w:pStyle w:val="BodyText"/>
        <w:ind w:firstLine="720"/>
        <w:rPr>
          <w:lang w:val="de-DE"/>
        </w:rPr>
      </w:pPr>
      <w:proofErr w:type="spellStart"/>
      <w:r w:rsidRPr="008F3564">
        <w:rPr>
          <w:lang w:val="de-DE"/>
        </w:rPr>
        <w:t>Kvaliteta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sustava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predškolskog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obrazovanja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određuje</w:t>
      </w:r>
      <w:proofErr w:type="spellEnd"/>
      <w:r w:rsidRPr="008F3564">
        <w:rPr>
          <w:lang w:val="de-DE"/>
        </w:rPr>
        <w:t xml:space="preserve"> se </w:t>
      </w:r>
      <w:proofErr w:type="spellStart"/>
      <w:r w:rsidRPr="008F3564">
        <w:rPr>
          <w:lang w:val="de-DE"/>
        </w:rPr>
        <w:t>kao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rezultat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djelovanja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niz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subjektivnih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objektivnih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čimbenika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koji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sinergiji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omogućuju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uspješno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zadovoljavanje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potreba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svih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sudionika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odgojno-obrazovnog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procesa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ozračju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prijateljskih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suradničkih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odnosa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uz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stalnu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tendenciju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lastRenderedPageBreak/>
        <w:t>rasta</w:t>
      </w:r>
      <w:proofErr w:type="spellEnd"/>
      <w:r w:rsidRPr="008F3564">
        <w:rPr>
          <w:lang w:val="de-DE"/>
        </w:rPr>
        <w:t xml:space="preserve">. </w:t>
      </w:r>
      <w:proofErr w:type="spellStart"/>
      <w:r w:rsidRPr="008F3564">
        <w:rPr>
          <w:lang w:val="de-DE"/>
        </w:rPr>
        <w:t>Predodžba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vrtića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kao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zajednice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subjekata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koji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uče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koji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stalni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istraživači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zahtjeva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kontinuirano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vrednovanje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usmjereno</w:t>
      </w:r>
      <w:proofErr w:type="spellEnd"/>
      <w:r w:rsidRPr="008F3564">
        <w:rPr>
          <w:lang w:val="de-DE"/>
        </w:rPr>
        <w:t xml:space="preserve"> na </w:t>
      </w:r>
      <w:proofErr w:type="spellStart"/>
      <w:r w:rsidRPr="008F3564">
        <w:rPr>
          <w:lang w:val="de-DE"/>
        </w:rPr>
        <w:t>istraživanje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razumijevanje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usavršavanje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odgojnoobrazovne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prakse</w:t>
      </w:r>
      <w:proofErr w:type="spellEnd"/>
      <w:r w:rsidRPr="008F3564">
        <w:rPr>
          <w:lang w:val="de-DE"/>
        </w:rPr>
        <w:t>.</w:t>
      </w:r>
    </w:p>
    <w:p w14:paraId="6848BF5F" w14:textId="77777777" w:rsidR="00F37410" w:rsidRPr="008F3564" w:rsidRDefault="00F37410">
      <w:pPr>
        <w:pStyle w:val="BodyText"/>
        <w:ind w:firstLine="720"/>
        <w:rPr>
          <w:lang w:val="de-DE"/>
        </w:rPr>
      </w:pPr>
      <w:proofErr w:type="spellStart"/>
      <w:r w:rsidRPr="008F3564">
        <w:rPr>
          <w:lang w:val="de-DE"/>
        </w:rPr>
        <w:t>Dva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glavna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pristupa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vrednovanja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kvalitete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odgojno-obrazovnog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sustava</w:t>
      </w:r>
      <w:proofErr w:type="spellEnd"/>
      <w:r w:rsidRPr="008F3564">
        <w:rPr>
          <w:lang w:val="de-DE"/>
        </w:rPr>
        <w:t xml:space="preserve">: </w:t>
      </w:r>
      <w:proofErr w:type="spellStart"/>
      <w:r w:rsidRPr="008F3564">
        <w:rPr>
          <w:lang w:val="de-DE"/>
        </w:rPr>
        <w:t>eksterno</w:t>
      </w:r>
      <w:proofErr w:type="spellEnd"/>
      <w:r w:rsidRPr="008F3564">
        <w:rPr>
          <w:lang w:val="de-DE"/>
        </w:rPr>
        <w:t xml:space="preserve"> (</w:t>
      </w:r>
      <w:proofErr w:type="spellStart"/>
      <w:r w:rsidRPr="008F3564">
        <w:rPr>
          <w:lang w:val="de-DE"/>
        </w:rPr>
        <w:t>vanjsko</w:t>
      </w:r>
      <w:proofErr w:type="spellEnd"/>
      <w:r w:rsidRPr="008F3564">
        <w:rPr>
          <w:lang w:val="de-DE"/>
        </w:rPr>
        <w:t xml:space="preserve">) i </w:t>
      </w:r>
      <w:proofErr w:type="spellStart"/>
      <w:r w:rsidRPr="008F3564">
        <w:rPr>
          <w:lang w:val="de-DE"/>
        </w:rPr>
        <w:t>interno</w:t>
      </w:r>
      <w:proofErr w:type="spellEnd"/>
      <w:r w:rsidRPr="008F3564">
        <w:rPr>
          <w:lang w:val="de-DE"/>
        </w:rPr>
        <w:t xml:space="preserve"> (</w:t>
      </w:r>
      <w:proofErr w:type="spellStart"/>
      <w:r w:rsidRPr="008F3564">
        <w:rPr>
          <w:lang w:val="de-DE"/>
        </w:rPr>
        <w:t>unutarnje</w:t>
      </w:r>
      <w:proofErr w:type="spellEnd"/>
      <w:r w:rsidRPr="008F3564">
        <w:rPr>
          <w:lang w:val="de-DE"/>
        </w:rPr>
        <w:t xml:space="preserve">), </w:t>
      </w:r>
      <w:proofErr w:type="spellStart"/>
      <w:r w:rsidRPr="008F3564">
        <w:rPr>
          <w:lang w:val="de-DE"/>
        </w:rPr>
        <w:t>odnosno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samovrednovanje</w:t>
      </w:r>
      <w:proofErr w:type="spellEnd"/>
      <w:r w:rsidRPr="008F3564">
        <w:rPr>
          <w:lang w:val="de-DE"/>
        </w:rPr>
        <w:t xml:space="preserve">. </w:t>
      </w:r>
      <w:proofErr w:type="spellStart"/>
      <w:r w:rsidRPr="008F3564">
        <w:rPr>
          <w:lang w:val="de-DE"/>
        </w:rPr>
        <w:t>Smatramo</w:t>
      </w:r>
      <w:proofErr w:type="spellEnd"/>
      <w:r w:rsidRPr="008F3564">
        <w:rPr>
          <w:lang w:val="de-DE"/>
        </w:rPr>
        <w:t xml:space="preserve"> da je </w:t>
      </w:r>
      <w:proofErr w:type="spellStart"/>
      <w:r w:rsidRPr="008F3564">
        <w:rPr>
          <w:lang w:val="de-DE"/>
        </w:rPr>
        <w:t>vrednovanje</w:t>
      </w:r>
      <w:proofErr w:type="spellEnd"/>
      <w:r w:rsidRPr="008F3564">
        <w:rPr>
          <w:lang w:val="de-DE"/>
        </w:rPr>
        <w:t xml:space="preserve">, i </w:t>
      </w:r>
      <w:proofErr w:type="spellStart"/>
      <w:r w:rsidRPr="008F3564">
        <w:rPr>
          <w:lang w:val="de-DE"/>
        </w:rPr>
        <w:t>vanjsko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unutarnje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nezaobilazan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dio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obrazovnog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procesa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posebno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bismo</w:t>
      </w:r>
      <w:proofErr w:type="spellEnd"/>
      <w:r w:rsidRPr="008F3564">
        <w:rPr>
          <w:lang w:val="de-DE"/>
        </w:rPr>
        <w:t xml:space="preserve"> se </w:t>
      </w:r>
      <w:proofErr w:type="spellStart"/>
      <w:r w:rsidRPr="008F3564">
        <w:rPr>
          <w:lang w:val="de-DE"/>
        </w:rPr>
        <w:t>fokusirali</w:t>
      </w:r>
      <w:proofErr w:type="spellEnd"/>
      <w:r w:rsidRPr="008F3564">
        <w:rPr>
          <w:lang w:val="de-DE"/>
        </w:rPr>
        <w:t xml:space="preserve"> na </w:t>
      </w:r>
      <w:proofErr w:type="spellStart"/>
      <w:r w:rsidRPr="008F3564">
        <w:rPr>
          <w:lang w:val="de-DE"/>
        </w:rPr>
        <w:t>osnaživanje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ustanova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svih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njihovih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članova</w:t>
      </w:r>
      <w:proofErr w:type="spellEnd"/>
      <w:r w:rsidRPr="008F3564">
        <w:rPr>
          <w:lang w:val="de-DE"/>
        </w:rPr>
        <w:t xml:space="preserve">, na </w:t>
      </w:r>
      <w:proofErr w:type="spellStart"/>
      <w:r w:rsidRPr="008F3564">
        <w:rPr>
          <w:lang w:val="de-DE"/>
        </w:rPr>
        <w:t>osvješćivanje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važnosti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nužnosti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unutarnjeg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vrednovanja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jer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upravo</w:t>
      </w:r>
      <w:proofErr w:type="spellEnd"/>
      <w:r w:rsidRPr="008F3564">
        <w:rPr>
          <w:lang w:val="de-DE"/>
        </w:rPr>
        <w:t xml:space="preserve"> je </w:t>
      </w:r>
      <w:proofErr w:type="spellStart"/>
      <w:r w:rsidRPr="008F3564">
        <w:rPr>
          <w:lang w:val="de-DE"/>
        </w:rPr>
        <w:t>to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put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prema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mijenjanju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pojedinca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cijele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ustanove</w:t>
      </w:r>
      <w:proofErr w:type="spellEnd"/>
      <w:r w:rsidRPr="008F3564">
        <w:rPr>
          <w:lang w:val="de-DE"/>
        </w:rPr>
        <w:t xml:space="preserve"> na </w:t>
      </w:r>
      <w:proofErr w:type="spellStart"/>
      <w:r w:rsidRPr="008F3564">
        <w:rPr>
          <w:lang w:val="de-DE"/>
        </w:rPr>
        <w:t>bolje</w:t>
      </w:r>
      <w:proofErr w:type="spellEnd"/>
      <w:r w:rsidRPr="008F3564">
        <w:rPr>
          <w:lang w:val="de-DE"/>
        </w:rPr>
        <w:t xml:space="preserve">. </w:t>
      </w:r>
      <w:proofErr w:type="spellStart"/>
      <w:r w:rsidRPr="008F3564">
        <w:rPr>
          <w:lang w:val="de-DE"/>
        </w:rPr>
        <w:t>Vrednovanje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samovrednovanje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nužni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procesi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sustavnoga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kontinuiranog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praćenja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analiziranja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procjenjivanja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kvalitete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rada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ustanove</w:t>
      </w:r>
      <w:proofErr w:type="spellEnd"/>
      <w:r w:rsidRPr="008F3564">
        <w:rPr>
          <w:lang w:val="de-DE"/>
        </w:rPr>
        <w:t>.</w:t>
      </w:r>
    </w:p>
    <w:p w14:paraId="49E29659" w14:textId="77777777" w:rsidR="00F37410" w:rsidRPr="008F3564" w:rsidRDefault="00F37410">
      <w:pPr>
        <w:pStyle w:val="BodyText"/>
        <w:ind w:firstLine="720"/>
        <w:rPr>
          <w:lang w:val="de-DE"/>
        </w:rPr>
      </w:pPr>
      <w:proofErr w:type="spellStart"/>
      <w:r w:rsidRPr="008F3564">
        <w:rPr>
          <w:lang w:val="de-DE"/>
        </w:rPr>
        <w:t>Definicija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kvalitete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odgojno-obrazovne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prakse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nije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nepromjenjivo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statično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pitanje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samo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jednim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ispravnim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odgovorom</w:t>
      </w:r>
      <w:proofErr w:type="spellEnd"/>
      <w:r w:rsidRPr="008F3564">
        <w:rPr>
          <w:lang w:val="de-DE"/>
        </w:rPr>
        <w:t xml:space="preserve">. </w:t>
      </w:r>
      <w:proofErr w:type="spellStart"/>
      <w:r w:rsidRPr="008F3564">
        <w:rPr>
          <w:lang w:val="de-DE"/>
        </w:rPr>
        <w:t>Zahtjevi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kvalitetom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temelje</w:t>
      </w:r>
      <w:proofErr w:type="spellEnd"/>
      <w:r w:rsidRPr="008F3564">
        <w:rPr>
          <w:lang w:val="de-DE"/>
        </w:rPr>
        <w:t xml:space="preserve"> se na </w:t>
      </w:r>
      <w:proofErr w:type="spellStart"/>
      <w:r w:rsidRPr="008F3564">
        <w:rPr>
          <w:lang w:val="de-DE"/>
        </w:rPr>
        <w:t>živoj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razmjeni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znanja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iskustava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sklonosti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svih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sudionika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odgojno-obrazovnog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procesa</w:t>
      </w:r>
      <w:proofErr w:type="spellEnd"/>
      <w:r w:rsidRPr="008F3564">
        <w:rPr>
          <w:lang w:val="de-DE"/>
        </w:rPr>
        <w:t>.</w:t>
      </w:r>
    </w:p>
    <w:p w14:paraId="14AEB152" w14:textId="77777777" w:rsidR="00F37410" w:rsidRPr="008F3564" w:rsidRDefault="00F37410">
      <w:pPr>
        <w:pStyle w:val="BodyText"/>
        <w:ind w:firstLine="720"/>
        <w:rPr>
          <w:lang w:val="de-DE"/>
        </w:rPr>
      </w:pPr>
      <w:proofErr w:type="spellStart"/>
      <w:r w:rsidRPr="008F3564">
        <w:rPr>
          <w:lang w:val="de-DE"/>
        </w:rPr>
        <w:t>Iz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navedenog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proizlazi</w:t>
      </w:r>
      <w:proofErr w:type="spellEnd"/>
      <w:r w:rsidRPr="008F3564">
        <w:rPr>
          <w:lang w:val="de-DE"/>
        </w:rPr>
        <w:t xml:space="preserve"> da je </w:t>
      </w:r>
      <w:proofErr w:type="spellStart"/>
      <w:r w:rsidRPr="008F3564">
        <w:rPr>
          <w:lang w:val="de-DE"/>
        </w:rPr>
        <w:t>kurikulum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odgojno-obrazovne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ustanove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neodvojiv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procesa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učenja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djece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odraslih</w:t>
      </w:r>
      <w:proofErr w:type="spellEnd"/>
      <w:r w:rsidRPr="008F3564">
        <w:rPr>
          <w:lang w:val="de-DE"/>
        </w:rPr>
        <w:t xml:space="preserve">, a </w:t>
      </w:r>
      <w:proofErr w:type="spellStart"/>
      <w:r w:rsidRPr="008F3564">
        <w:rPr>
          <w:lang w:val="de-DE"/>
        </w:rPr>
        <w:t>ističe</w:t>
      </w:r>
      <w:proofErr w:type="spellEnd"/>
      <w:r w:rsidRPr="008F3564">
        <w:rPr>
          <w:lang w:val="de-DE"/>
        </w:rPr>
        <w:t xml:space="preserve"> da je </w:t>
      </w:r>
      <w:proofErr w:type="spellStart"/>
      <w:r w:rsidRPr="008F3564">
        <w:rPr>
          <w:lang w:val="de-DE"/>
        </w:rPr>
        <w:t>sukonstrukcija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znanja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moguća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jedino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zajednici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koja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uči</w:t>
      </w:r>
      <w:proofErr w:type="spellEnd"/>
      <w:r w:rsidRPr="008F3564">
        <w:rPr>
          <w:lang w:val="de-DE"/>
        </w:rPr>
        <w:t xml:space="preserve">. </w:t>
      </w:r>
      <w:proofErr w:type="spellStart"/>
      <w:r w:rsidRPr="008F3564">
        <w:rPr>
          <w:lang w:val="de-DE"/>
        </w:rPr>
        <w:t>Stoga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jedan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kriterija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vrednovanja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samovrednovanja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sustava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ranog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predškolskog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obrazovanja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odnosno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dječjih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vrtića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treba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ići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smjeru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istraživanja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praćenja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osvješćivanja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stalnog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inoviranja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postojeće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prakse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radi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unapređivanja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dječjih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vrtića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njihove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transformacije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zajednice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koje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uče</w:t>
      </w:r>
      <w:proofErr w:type="spellEnd"/>
      <w:r w:rsidRPr="008F3564">
        <w:rPr>
          <w:lang w:val="de-DE"/>
        </w:rPr>
        <w:t>.</w:t>
      </w:r>
    </w:p>
    <w:p w14:paraId="0CD55A3A" w14:textId="77777777" w:rsidR="00F37410" w:rsidRPr="008F3564" w:rsidRDefault="00F37410">
      <w:pPr>
        <w:pStyle w:val="BodyText"/>
        <w:ind w:firstLine="720"/>
        <w:rPr>
          <w:lang w:val="de-DE"/>
        </w:rPr>
      </w:pPr>
      <w:proofErr w:type="spellStart"/>
      <w:r w:rsidRPr="008F3564">
        <w:rPr>
          <w:lang w:val="de-DE"/>
        </w:rPr>
        <w:t>Kvalitetno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vrednovanje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samovrednovanje</w:t>
      </w:r>
      <w:proofErr w:type="spellEnd"/>
      <w:r w:rsidRPr="008F3564">
        <w:rPr>
          <w:lang w:val="de-DE"/>
        </w:rPr>
        <w:t xml:space="preserve"> je </w:t>
      </w:r>
      <w:proofErr w:type="spellStart"/>
      <w:r w:rsidRPr="008F3564">
        <w:rPr>
          <w:lang w:val="de-DE"/>
        </w:rPr>
        <w:t>najmoćnije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sredstvo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poticanje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promjena</w:t>
      </w:r>
      <w:proofErr w:type="spellEnd"/>
      <w:r w:rsidRPr="008F3564">
        <w:rPr>
          <w:lang w:val="de-DE"/>
        </w:rPr>
        <w:t xml:space="preserve"> na </w:t>
      </w:r>
      <w:proofErr w:type="spellStart"/>
      <w:r w:rsidRPr="008F3564">
        <w:rPr>
          <w:lang w:val="de-DE"/>
        </w:rPr>
        <w:t>bolje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to</w:t>
      </w:r>
      <w:proofErr w:type="spellEnd"/>
      <w:r w:rsidRPr="008F3564">
        <w:rPr>
          <w:lang w:val="de-DE"/>
        </w:rPr>
        <w:t xml:space="preserve"> je </w:t>
      </w:r>
      <w:proofErr w:type="spellStart"/>
      <w:r w:rsidRPr="008F3564">
        <w:rPr>
          <w:lang w:val="de-DE"/>
        </w:rPr>
        <w:t>utvrđivanje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trenutnog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stanja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detektiranje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problema</w:t>
      </w:r>
      <w:proofErr w:type="spellEnd"/>
      <w:r w:rsidRPr="008F3564">
        <w:rPr>
          <w:lang w:val="de-DE"/>
        </w:rPr>
        <w:t xml:space="preserve"> i/</w:t>
      </w:r>
      <w:proofErr w:type="spellStart"/>
      <w:r w:rsidRPr="008F3564">
        <w:rPr>
          <w:lang w:val="de-DE"/>
        </w:rPr>
        <w:t>ili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dobre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prakse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određivanje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prioritetnih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zadaća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pronalaženje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ideja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rješavanje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problema</w:t>
      </w:r>
      <w:proofErr w:type="spellEnd"/>
      <w:r w:rsidRPr="008F3564">
        <w:rPr>
          <w:lang w:val="de-DE"/>
        </w:rPr>
        <w:t xml:space="preserve"> i/</w:t>
      </w:r>
      <w:proofErr w:type="spellStart"/>
      <w:r w:rsidRPr="008F3564">
        <w:rPr>
          <w:lang w:val="de-DE"/>
        </w:rPr>
        <w:t>ili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unapređivanje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prakse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utvrđivanje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pozitivnih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postignuća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njihovo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osnaživanje</w:t>
      </w:r>
      <w:proofErr w:type="spellEnd"/>
      <w:r w:rsidRPr="008F3564">
        <w:rPr>
          <w:lang w:val="de-DE"/>
        </w:rPr>
        <w:t>.</w:t>
      </w:r>
    </w:p>
    <w:p w14:paraId="6FF328D3" w14:textId="77777777" w:rsidR="00F37410" w:rsidRPr="008F3564" w:rsidRDefault="00F37410">
      <w:pPr>
        <w:pStyle w:val="BodyText"/>
        <w:ind w:firstLine="720"/>
        <w:rPr>
          <w:lang w:val="de-DE"/>
        </w:rPr>
      </w:pPr>
      <w:proofErr w:type="spellStart"/>
      <w:r w:rsidRPr="008F3564">
        <w:rPr>
          <w:lang w:val="de-DE"/>
        </w:rPr>
        <w:t>Proces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vrednovanja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samovrednovanja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ranom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predškolskom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odgoju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obrazovanju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može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obuhvaćati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cjelinu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odnosno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ukupnost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funkcioniranja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sustava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ili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neke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segmente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ranog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predškolskog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odgoja</w:t>
      </w:r>
      <w:proofErr w:type="spellEnd"/>
      <w:r w:rsidRPr="008F3564">
        <w:rPr>
          <w:lang w:val="de-DE"/>
        </w:rPr>
        <w:t>.</w:t>
      </w:r>
    </w:p>
    <w:p w14:paraId="5E722AF9" w14:textId="77777777" w:rsidR="00F37410" w:rsidRPr="008F3564" w:rsidRDefault="00F37410">
      <w:pPr>
        <w:pStyle w:val="BodyText"/>
        <w:ind w:firstLine="720"/>
        <w:rPr>
          <w:lang w:val="de-DE"/>
        </w:rPr>
      </w:pPr>
      <w:proofErr w:type="spellStart"/>
      <w:r w:rsidRPr="008F3564">
        <w:rPr>
          <w:lang w:val="de-DE"/>
        </w:rPr>
        <w:t>Kvalitetnim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samovrednovanjem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svih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čimbenika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odgojno-obrazovnog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procesa</w:t>
      </w:r>
      <w:proofErr w:type="spellEnd"/>
    </w:p>
    <w:p w14:paraId="5CE78A44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t>(</w:t>
      </w:r>
      <w:proofErr w:type="spellStart"/>
      <w:r w:rsidRPr="008F3564">
        <w:rPr>
          <w:lang w:val="de-DE"/>
        </w:rPr>
        <w:t>ravnatelj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stručni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djelatnici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djeca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roditelji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čimbenici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lokalne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zajednice</w:t>
      </w:r>
      <w:proofErr w:type="spellEnd"/>
      <w:r w:rsidRPr="008F3564">
        <w:rPr>
          <w:lang w:val="de-DE"/>
        </w:rPr>
        <w:t xml:space="preserve">) </w:t>
      </w:r>
      <w:proofErr w:type="spellStart"/>
      <w:r w:rsidRPr="008F3564">
        <w:rPr>
          <w:lang w:val="de-DE"/>
        </w:rPr>
        <w:t>značajno</w:t>
      </w:r>
      <w:proofErr w:type="spellEnd"/>
      <w:r w:rsidRPr="008F3564">
        <w:rPr>
          <w:lang w:val="de-DE"/>
        </w:rPr>
        <w:t xml:space="preserve"> bi</w:t>
      </w:r>
    </w:p>
    <w:p w14:paraId="39B03D8D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t xml:space="preserve">se </w:t>
      </w:r>
      <w:proofErr w:type="spellStart"/>
      <w:r w:rsidRPr="008F3564">
        <w:rPr>
          <w:lang w:val="de-DE"/>
        </w:rPr>
        <w:t>unaprijedila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odgojno-obrazovna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praksa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dječjim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vrtićima</w:t>
      </w:r>
      <w:proofErr w:type="spellEnd"/>
      <w:r w:rsidRPr="008F3564">
        <w:rPr>
          <w:lang w:val="de-DE"/>
        </w:rPr>
        <w:t>.</w:t>
      </w:r>
    </w:p>
    <w:p w14:paraId="393624D0" w14:textId="77777777" w:rsidR="00F37410" w:rsidRPr="008F3564" w:rsidRDefault="00F37410">
      <w:pPr>
        <w:pStyle w:val="BodyText"/>
        <w:ind w:firstLine="720"/>
        <w:rPr>
          <w:lang w:val="de-DE"/>
        </w:rPr>
      </w:pPr>
      <w:proofErr w:type="spellStart"/>
      <w:r w:rsidRPr="008F3564">
        <w:rPr>
          <w:lang w:val="de-DE"/>
        </w:rPr>
        <w:t>Kooperativnim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vrednovanjem</w:t>
      </w:r>
      <w:proofErr w:type="spellEnd"/>
      <w:r w:rsidRPr="008F3564">
        <w:rPr>
          <w:lang w:val="de-DE"/>
        </w:rPr>
        <w:t xml:space="preserve"> (</w:t>
      </w:r>
      <w:proofErr w:type="spellStart"/>
      <w:r w:rsidRPr="008F3564">
        <w:rPr>
          <w:lang w:val="de-DE"/>
        </w:rPr>
        <w:t>vanjskim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unutarnjim</w:t>
      </w:r>
      <w:proofErr w:type="spellEnd"/>
      <w:r w:rsidRPr="008F3564">
        <w:rPr>
          <w:lang w:val="de-DE"/>
        </w:rPr>
        <w:t xml:space="preserve">) </w:t>
      </w:r>
      <w:proofErr w:type="spellStart"/>
      <w:r w:rsidRPr="008F3564">
        <w:rPr>
          <w:lang w:val="de-DE"/>
        </w:rPr>
        <w:t>stekao</w:t>
      </w:r>
      <w:proofErr w:type="spellEnd"/>
      <w:r w:rsidRPr="008F3564">
        <w:rPr>
          <w:lang w:val="de-DE"/>
        </w:rPr>
        <w:t xml:space="preserve"> bi se </w:t>
      </w:r>
      <w:proofErr w:type="spellStart"/>
      <w:r w:rsidRPr="008F3564">
        <w:rPr>
          <w:lang w:val="de-DE"/>
        </w:rPr>
        <w:t>uvid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postojeće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stanje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ranog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predškolskog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obrazovanja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detektirali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postojeći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problemi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utvrdili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mogući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pravci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djelovanja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cilju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unapređivanja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sustava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predškolskog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odgoja</w:t>
      </w:r>
      <w:proofErr w:type="spellEnd"/>
      <w:r w:rsidRPr="008F3564">
        <w:rPr>
          <w:lang w:val="de-DE"/>
        </w:rPr>
        <w:t>.</w:t>
      </w:r>
    </w:p>
    <w:p w14:paraId="6D2F0A30" w14:textId="77777777" w:rsidR="00F37410" w:rsidRPr="008F3564" w:rsidRDefault="00F37410">
      <w:pPr>
        <w:pStyle w:val="BodyText"/>
        <w:ind w:firstLine="720"/>
        <w:rPr>
          <w:lang w:val="de-DE"/>
        </w:rPr>
      </w:pPr>
      <w:proofErr w:type="spellStart"/>
      <w:r w:rsidRPr="008F3564">
        <w:rPr>
          <w:lang w:val="de-DE"/>
        </w:rPr>
        <w:t>Poticanjem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samovrednovanja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djece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svim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odgojno-obrazovnim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situacijama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omogućili</w:t>
      </w:r>
      <w:proofErr w:type="spellEnd"/>
      <w:r w:rsidRPr="008F3564">
        <w:rPr>
          <w:lang w:val="de-DE"/>
        </w:rPr>
        <w:t xml:space="preserve"> bi </w:t>
      </w:r>
      <w:proofErr w:type="spellStart"/>
      <w:r w:rsidRPr="008F3564">
        <w:rPr>
          <w:lang w:val="de-DE"/>
        </w:rPr>
        <w:t>djeci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osvješćivanje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svojih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djelotvornih</w:t>
      </w:r>
      <w:proofErr w:type="spellEnd"/>
      <w:r w:rsidRPr="008F3564">
        <w:rPr>
          <w:lang w:val="de-DE"/>
        </w:rPr>
        <w:t>/</w:t>
      </w:r>
      <w:proofErr w:type="spellStart"/>
      <w:r w:rsidRPr="008F3564">
        <w:rPr>
          <w:lang w:val="de-DE"/>
        </w:rPr>
        <w:t>nedjelotvornih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ponašanja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preuzimanje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odgovornosti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vlastite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izbore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najranije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dobi</w:t>
      </w:r>
      <w:proofErr w:type="spellEnd"/>
      <w:r w:rsidRPr="008F3564">
        <w:rPr>
          <w:lang w:val="de-DE"/>
        </w:rPr>
        <w:t>.</w:t>
      </w:r>
    </w:p>
    <w:p w14:paraId="40A6D058" w14:textId="77777777" w:rsidR="00F37410" w:rsidRPr="008F3564" w:rsidRDefault="00F37410">
      <w:pPr>
        <w:pStyle w:val="BodyText"/>
        <w:ind w:firstLine="720"/>
        <w:rPr>
          <w:lang w:val="de-DE"/>
        </w:rPr>
      </w:pPr>
      <w:proofErr w:type="spellStart"/>
      <w:r w:rsidRPr="008F3564">
        <w:rPr>
          <w:lang w:val="de-DE"/>
        </w:rPr>
        <w:t>Krajnji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cilj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vrednovanja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samovrednovanja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dječjeg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vrtića</w:t>
      </w:r>
      <w:proofErr w:type="spellEnd"/>
      <w:r w:rsidRPr="008F3564">
        <w:rPr>
          <w:lang w:val="de-DE"/>
        </w:rPr>
        <w:t xml:space="preserve"> je </w:t>
      </w:r>
      <w:proofErr w:type="spellStart"/>
      <w:r w:rsidRPr="008F3564">
        <w:rPr>
          <w:lang w:val="de-DE"/>
        </w:rPr>
        <w:t>utvrđivanje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postojećeg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stanja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jačanje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kapaciteta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ustanove</w:t>
      </w:r>
      <w:proofErr w:type="spellEnd"/>
      <w:r w:rsidRPr="008F3564">
        <w:rPr>
          <w:lang w:val="de-DE"/>
        </w:rPr>
        <w:t xml:space="preserve"> da </w:t>
      </w:r>
      <w:proofErr w:type="spellStart"/>
      <w:r w:rsidRPr="008F3564">
        <w:rPr>
          <w:lang w:val="de-DE"/>
        </w:rPr>
        <w:t>samu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sebe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mijenja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usavršava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zacrtanom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smjeru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vodeći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računa</w:t>
      </w:r>
      <w:proofErr w:type="spellEnd"/>
      <w:r w:rsidRPr="008F3564">
        <w:rPr>
          <w:lang w:val="de-DE"/>
        </w:rPr>
        <w:t xml:space="preserve"> o </w:t>
      </w:r>
      <w:proofErr w:type="spellStart"/>
      <w:r w:rsidRPr="008F3564">
        <w:rPr>
          <w:lang w:val="de-DE"/>
        </w:rPr>
        <w:t>stvaranju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uvjeta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uspješno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zadovoljavanje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potreba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prava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svih</w:t>
      </w:r>
      <w:proofErr w:type="spellEnd"/>
      <w:r w:rsidRPr="008F3564">
        <w:rPr>
          <w:lang w:val="de-DE"/>
        </w:rPr>
        <w:t xml:space="preserve">. U </w:t>
      </w:r>
      <w:proofErr w:type="spellStart"/>
      <w:r w:rsidRPr="008F3564">
        <w:rPr>
          <w:lang w:val="de-DE"/>
        </w:rPr>
        <w:t>skladu</w:t>
      </w:r>
      <w:proofErr w:type="spellEnd"/>
      <w:r w:rsidRPr="008F3564">
        <w:rPr>
          <w:lang w:val="de-DE"/>
        </w:rPr>
        <w:t xml:space="preserve"> s </w:t>
      </w:r>
      <w:proofErr w:type="spellStart"/>
      <w:r w:rsidRPr="008F3564">
        <w:rPr>
          <w:lang w:val="de-DE"/>
        </w:rPr>
        <w:t>navedenim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nužno</w:t>
      </w:r>
      <w:proofErr w:type="spellEnd"/>
      <w:r w:rsidRPr="008F3564">
        <w:rPr>
          <w:lang w:val="de-DE"/>
        </w:rPr>
        <w:t xml:space="preserve"> je </w:t>
      </w:r>
      <w:proofErr w:type="spellStart"/>
      <w:r w:rsidRPr="008F3564">
        <w:rPr>
          <w:lang w:val="de-DE"/>
        </w:rPr>
        <w:t>stvoriti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okruženje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ozračje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slobodan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dijalog</w:t>
      </w:r>
      <w:proofErr w:type="spellEnd"/>
      <w:r w:rsidRPr="008F3564">
        <w:rPr>
          <w:lang w:val="de-DE"/>
        </w:rPr>
        <w:t xml:space="preserve"> u </w:t>
      </w:r>
      <w:proofErr w:type="spellStart"/>
      <w:r w:rsidRPr="008F3564">
        <w:rPr>
          <w:lang w:val="de-DE"/>
        </w:rPr>
        <w:t>kojem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će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samovrednovanje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refleksije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pojedinaca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biti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nadopunjene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refleksijama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svih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sudionika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odgojno-obrazovnog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procesa</w:t>
      </w:r>
      <w:proofErr w:type="spellEnd"/>
      <w:r w:rsidRPr="008F3564">
        <w:rPr>
          <w:lang w:val="de-DE"/>
        </w:rPr>
        <w:t xml:space="preserve">. </w:t>
      </w:r>
    </w:p>
    <w:p w14:paraId="5A939204" w14:textId="77777777" w:rsidR="00FC54F7" w:rsidRDefault="00FC54F7" w:rsidP="00FC54F7">
      <w:pPr>
        <w:pStyle w:val="BodyText"/>
        <w:ind w:left="2160" w:firstLine="720"/>
        <w:jc w:val="left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 xml:space="preserve">            </w:t>
      </w:r>
    </w:p>
    <w:p w14:paraId="6A557952" w14:textId="77777777" w:rsidR="00F37410" w:rsidRPr="00FC54F7" w:rsidRDefault="00FC54F7" w:rsidP="00FC54F7">
      <w:pPr>
        <w:pStyle w:val="BodyText"/>
        <w:ind w:left="2160" w:firstLine="720"/>
        <w:jc w:val="left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 xml:space="preserve">             10. </w:t>
      </w:r>
      <w:proofErr w:type="spellStart"/>
      <w:r w:rsidR="00F37410" w:rsidRPr="00FC54F7">
        <w:rPr>
          <w:rFonts w:asciiTheme="majorHAnsi" w:hAnsiTheme="majorHAnsi"/>
          <w:b/>
          <w:sz w:val="28"/>
          <w:szCs w:val="28"/>
          <w:lang w:val="de-DE"/>
        </w:rPr>
        <w:t>Etički</w:t>
      </w:r>
      <w:proofErr w:type="spellEnd"/>
      <w:r w:rsidR="00F37410" w:rsidRPr="00FC54F7">
        <w:rPr>
          <w:rFonts w:asciiTheme="majorHAnsi" w:hAnsiTheme="majorHAnsi"/>
          <w:b/>
          <w:sz w:val="28"/>
          <w:szCs w:val="28"/>
          <w:lang w:val="de-DE"/>
        </w:rPr>
        <w:t xml:space="preserve"> </w:t>
      </w:r>
      <w:proofErr w:type="spellStart"/>
      <w:r w:rsidR="00F37410" w:rsidRPr="00FC54F7">
        <w:rPr>
          <w:rFonts w:asciiTheme="majorHAnsi" w:hAnsiTheme="majorHAnsi"/>
          <w:b/>
          <w:sz w:val="28"/>
          <w:szCs w:val="28"/>
          <w:lang w:val="de-DE"/>
        </w:rPr>
        <w:t>kodeks</w:t>
      </w:r>
      <w:proofErr w:type="spellEnd"/>
    </w:p>
    <w:p w14:paraId="6C1C1EC5" w14:textId="77777777" w:rsidR="00F37410" w:rsidRPr="008F3564" w:rsidRDefault="00F37410">
      <w:pPr>
        <w:pStyle w:val="BodyText"/>
        <w:rPr>
          <w:lang w:val="de-DE"/>
        </w:rPr>
      </w:pPr>
    </w:p>
    <w:p w14:paraId="0DD55F8F" w14:textId="77777777" w:rsidR="00F37410" w:rsidRPr="008F3564" w:rsidRDefault="00F37410">
      <w:pPr>
        <w:pStyle w:val="BodyText"/>
        <w:rPr>
          <w:lang w:val="de-DE"/>
        </w:rPr>
      </w:pPr>
      <w:proofErr w:type="spellStart"/>
      <w:r w:rsidRPr="008F3564">
        <w:rPr>
          <w:lang w:val="de-DE"/>
        </w:rPr>
        <w:t>Kodeks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predstavlja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moralnu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obavezu</w:t>
      </w:r>
      <w:proofErr w:type="spellEnd"/>
      <w:r w:rsidRPr="008F3564">
        <w:rPr>
          <w:lang w:val="de-DE"/>
        </w:rPr>
        <w:t xml:space="preserve">, a </w:t>
      </w:r>
      <w:proofErr w:type="spellStart"/>
      <w:r w:rsidRPr="008F3564">
        <w:rPr>
          <w:lang w:val="de-DE"/>
        </w:rPr>
        <w:t>njegova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načela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su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skup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smjernica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uzoran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profesionalan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rad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prema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načelima</w:t>
      </w:r>
      <w:proofErr w:type="spellEnd"/>
      <w:r w:rsidRPr="008F3564">
        <w:rPr>
          <w:lang w:val="de-DE"/>
        </w:rPr>
        <w:t>:</w:t>
      </w:r>
    </w:p>
    <w:p w14:paraId="4DBFAB51" w14:textId="77777777" w:rsidR="00F37410" w:rsidRPr="008F3564" w:rsidRDefault="00F37410">
      <w:pPr>
        <w:pStyle w:val="BodyText"/>
        <w:rPr>
          <w:lang w:val="de-DE"/>
        </w:rPr>
      </w:pPr>
    </w:p>
    <w:p w14:paraId="4D1C2F5F" w14:textId="77777777" w:rsidR="00F37410" w:rsidRDefault="00F37410">
      <w:pPr>
        <w:pStyle w:val="BodyText"/>
      </w:pPr>
      <w:r>
        <w:t xml:space="preserve">1.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poštivanja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dostojanstva</w:t>
      </w:r>
      <w:proofErr w:type="spellEnd"/>
      <w:r>
        <w:t xml:space="preserve"> </w:t>
      </w:r>
      <w:proofErr w:type="spellStart"/>
      <w:r>
        <w:t>osobe</w:t>
      </w:r>
      <w:proofErr w:type="spellEnd"/>
    </w:p>
    <w:p w14:paraId="4D522D65" w14:textId="77777777" w:rsidR="00F37410" w:rsidRDefault="00F37410">
      <w:pPr>
        <w:pStyle w:val="BodyText"/>
      </w:pPr>
      <w:r>
        <w:t xml:space="preserve">2.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objektivnosti</w:t>
      </w:r>
      <w:proofErr w:type="spellEnd"/>
    </w:p>
    <w:p w14:paraId="64A46C62" w14:textId="77777777" w:rsidR="00F37410" w:rsidRDefault="00F37410">
      <w:pPr>
        <w:pStyle w:val="BodyText"/>
      </w:pPr>
      <w:r>
        <w:t xml:space="preserve">3.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jednakosti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pravednosti</w:t>
      </w:r>
      <w:proofErr w:type="spellEnd"/>
    </w:p>
    <w:p w14:paraId="12DECCA3" w14:textId="77777777" w:rsidR="00F37410" w:rsidRDefault="00F37410">
      <w:pPr>
        <w:pStyle w:val="BodyText"/>
      </w:pPr>
      <w:r>
        <w:t xml:space="preserve">4.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zakonitosti</w:t>
      </w:r>
      <w:proofErr w:type="spellEnd"/>
      <w:r>
        <w:t xml:space="preserve">, </w:t>
      </w:r>
      <w:proofErr w:type="spellStart"/>
      <w:r>
        <w:t>profesionalnosti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stručnosti</w:t>
      </w:r>
      <w:proofErr w:type="spellEnd"/>
    </w:p>
    <w:p w14:paraId="085D4550" w14:textId="77777777" w:rsidR="00F37410" w:rsidRDefault="00F37410">
      <w:pPr>
        <w:pStyle w:val="BodyText"/>
      </w:pPr>
      <w:r>
        <w:t xml:space="preserve">5.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samostalnosti</w:t>
      </w:r>
      <w:proofErr w:type="spellEnd"/>
      <w:r>
        <w:t xml:space="preserve"> </w:t>
      </w:r>
      <w:proofErr w:type="spellStart"/>
      <w:r>
        <w:t>rada</w:t>
      </w:r>
      <w:proofErr w:type="spellEnd"/>
    </w:p>
    <w:p w14:paraId="7D38B519" w14:textId="77777777" w:rsidR="00F37410" w:rsidRDefault="00F37410">
      <w:pPr>
        <w:pStyle w:val="BodyText"/>
      </w:pPr>
      <w:r>
        <w:t xml:space="preserve">6.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uvažavanja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03887247" w14:textId="77777777" w:rsidR="00F37410" w:rsidRDefault="00F37410">
      <w:pPr>
        <w:pStyle w:val="BodyText"/>
      </w:pPr>
      <w:r>
        <w:t xml:space="preserve">7.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povjerljivosti</w:t>
      </w:r>
      <w:proofErr w:type="spellEnd"/>
      <w:r>
        <w:t xml:space="preserve">,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2494BA61" w14:textId="77777777" w:rsidR="00F37410" w:rsidRDefault="00F37410">
      <w:pPr>
        <w:pStyle w:val="BodyText"/>
      </w:pPr>
      <w:r>
        <w:t xml:space="preserve">8.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poštenja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u </w:t>
      </w:r>
      <w:proofErr w:type="spellStart"/>
      <w:r>
        <w:t>radu</w:t>
      </w:r>
      <w:proofErr w:type="spellEnd"/>
    </w:p>
    <w:p w14:paraId="78BED1A2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t xml:space="preserve">9. </w:t>
      </w:r>
      <w:proofErr w:type="spellStart"/>
      <w:r w:rsidRPr="008F3564">
        <w:rPr>
          <w:lang w:val="de-DE"/>
        </w:rPr>
        <w:t>Načelo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transparentnosti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razmjenjivanja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informacija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iskustava</w:t>
      </w:r>
      <w:proofErr w:type="spellEnd"/>
    </w:p>
    <w:p w14:paraId="4B7D2F1C" w14:textId="77777777" w:rsidR="00F37410" w:rsidRPr="008F3564" w:rsidRDefault="00F37410">
      <w:pPr>
        <w:pStyle w:val="BodyText"/>
        <w:rPr>
          <w:lang w:val="de-DE"/>
        </w:rPr>
      </w:pPr>
      <w:r w:rsidRPr="008F3564">
        <w:rPr>
          <w:lang w:val="de-DE"/>
        </w:rPr>
        <w:t xml:space="preserve">10. </w:t>
      </w:r>
      <w:proofErr w:type="spellStart"/>
      <w:r w:rsidRPr="008F3564">
        <w:rPr>
          <w:lang w:val="de-DE"/>
        </w:rPr>
        <w:t>Načelo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zaštite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osobnog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ugleda</w:t>
      </w:r>
      <w:proofErr w:type="spellEnd"/>
      <w:r w:rsidRPr="008F3564">
        <w:rPr>
          <w:lang w:val="de-DE"/>
        </w:rPr>
        <w:t xml:space="preserve">, </w:t>
      </w:r>
      <w:proofErr w:type="spellStart"/>
      <w:r w:rsidRPr="008F3564">
        <w:rPr>
          <w:lang w:val="de-DE"/>
        </w:rPr>
        <w:t>struke</w:t>
      </w:r>
      <w:proofErr w:type="spellEnd"/>
      <w:r w:rsidRPr="008F3564">
        <w:rPr>
          <w:lang w:val="de-DE"/>
        </w:rPr>
        <w:t xml:space="preserve"> i </w:t>
      </w:r>
      <w:proofErr w:type="spellStart"/>
      <w:r w:rsidRPr="008F3564">
        <w:rPr>
          <w:lang w:val="de-DE"/>
        </w:rPr>
        <w:t>ugleda</w:t>
      </w:r>
      <w:proofErr w:type="spellEnd"/>
      <w:r w:rsidRPr="008F3564">
        <w:rPr>
          <w:lang w:val="de-DE"/>
        </w:rPr>
        <w:t xml:space="preserve"> </w:t>
      </w:r>
      <w:proofErr w:type="spellStart"/>
      <w:r w:rsidRPr="008F3564">
        <w:rPr>
          <w:lang w:val="de-DE"/>
        </w:rPr>
        <w:t>Ustanove</w:t>
      </w:r>
      <w:proofErr w:type="spellEnd"/>
      <w:r w:rsidRPr="008F3564">
        <w:rPr>
          <w:lang w:val="de-DE"/>
        </w:rPr>
        <w:t xml:space="preserve"> </w:t>
      </w:r>
    </w:p>
    <w:p w14:paraId="1C85175F" w14:textId="77777777" w:rsidR="00F37410" w:rsidRDefault="00F37410">
      <w:pPr>
        <w:pStyle w:val="BodyText"/>
        <w:rPr>
          <w:lang w:val="de-DE"/>
        </w:rPr>
      </w:pPr>
    </w:p>
    <w:p w14:paraId="38DE54F4" w14:textId="77777777" w:rsidR="00F37410" w:rsidRPr="006637DD" w:rsidRDefault="00F37410">
      <w:pPr>
        <w:pStyle w:val="BodyText"/>
        <w:rPr>
          <w:sz w:val="22"/>
          <w:szCs w:val="22"/>
          <w:lang w:val="de-DE"/>
        </w:rPr>
      </w:pPr>
      <w:proofErr w:type="spellStart"/>
      <w:r w:rsidRPr="006637DD">
        <w:rPr>
          <w:sz w:val="22"/>
          <w:szCs w:val="22"/>
          <w:lang w:val="de-DE"/>
        </w:rPr>
        <w:lastRenderedPageBreak/>
        <w:t>Dječji</w:t>
      </w:r>
      <w:proofErr w:type="spellEnd"/>
      <w:r w:rsidRPr="006637DD">
        <w:rPr>
          <w:sz w:val="22"/>
          <w:szCs w:val="22"/>
          <w:lang w:val="de-DE"/>
        </w:rPr>
        <w:t xml:space="preserve"> </w:t>
      </w:r>
      <w:proofErr w:type="spellStart"/>
      <w:r w:rsidRPr="006637DD">
        <w:rPr>
          <w:sz w:val="22"/>
          <w:szCs w:val="22"/>
          <w:lang w:val="de-DE"/>
        </w:rPr>
        <w:t>vrtić</w:t>
      </w:r>
      <w:proofErr w:type="spellEnd"/>
      <w:r w:rsidRPr="006637DD">
        <w:rPr>
          <w:sz w:val="22"/>
          <w:szCs w:val="22"/>
          <w:lang w:val="de-DE"/>
        </w:rPr>
        <w:t xml:space="preserve"> “</w:t>
      </w:r>
      <w:proofErr w:type="spellStart"/>
      <w:r w:rsidRPr="006637DD">
        <w:rPr>
          <w:sz w:val="22"/>
          <w:szCs w:val="22"/>
          <w:lang w:val="de-DE"/>
        </w:rPr>
        <w:t>Gradac</w:t>
      </w:r>
      <w:proofErr w:type="spellEnd"/>
      <w:r w:rsidRPr="006637DD">
        <w:rPr>
          <w:sz w:val="22"/>
          <w:szCs w:val="22"/>
          <w:lang w:val="de-DE"/>
        </w:rPr>
        <w:t xml:space="preserve">” </w:t>
      </w:r>
      <w:proofErr w:type="spellStart"/>
      <w:r w:rsidRPr="006637DD">
        <w:rPr>
          <w:sz w:val="22"/>
          <w:szCs w:val="22"/>
          <w:lang w:val="de-DE"/>
        </w:rPr>
        <w:t>ima</w:t>
      </w:r>
      <w:proofErr w:type="spellEnd"/>
      <w:r w:rsidR="00825711" w:rsidRPr="006637DD">
        <w:rPr>
          <w:sz w:val="22"/>
          <w:szCs w:val="22"/>
          <w:lang w:val="de-DE"/>
        </w:rPr>
        <w:t xml:space="preserve"> 3</w:t>
      </w:r>
      <w:r w:rsidRPr="006637DD">
        <w:rPr>
          <w:sz w:val="22"/>
          <w:szCs w:val="22"/>
          <w:lang w:val="de-DE"/>
        </w:rPr>
        <w:t xml:space="preserve"> </w:t>
      </w:r>
      <w:proofErr w:type="spellStart"/>
      <w:r w:rsidRPr="006637DD">
        <w:rPr>
          <w:sz w:val="22"/>
          <w:szCs w:val="22"/>
          <w:lang w:val="de-DE"/>
        </w:rPr>
        <w:t>skupine</w:t>
      </w:r>
      <w:proofErr w:type="spellEnd"/>
      <w:r w:rsidRPr="006637DD">
        <w:rPr>
          <w:sz w:val="22"/>
          <w:szCs w:val="22"/>
          <w:lang w:val="de-DE"/>
        </w:rPr>
        <w:t>.</w:t>
      </w:r>
    </w:p>
    <w:p w14:paraId="446DEC62" w14:textId="77777777" w:rsidR="00F37410" w:rsidRPr="006637DD" w:rsidRDefault="00F37410">
      <w:pPr>
        <w:pStyle w:val="BodyText"/>
        <w:rPr>
          <w:sz w:val="22"/>
          <w:szCs w:val="22"/>
          <w:lang w:val="de-DE"/>
        </w:rPr>
      </w:pPr>
      <w:proofErr w:type="spellStart"/>
      <w:r w:rsidRPr="006637DD">
        <w:rPr>
          <w:sz w:val="22"/>
          <w:szCs w:val="22"/>
          <w:lang w:val="de-DE"/>
        </w:rPr>
        <w:t>Sjedište</w:t>
      </w:r>
      <w:proofErr w:type="spellEnd"/>
      <w:r w:rsidRPr="006637DD">
        <w:rPr>
          <w:sz w:val="22"/>
          <w:szCs w:val="22"/>
          <w:lang w:val="de-DE"/>
        </w:rPr>
        <w:t xml:space="preserve"> </w:t>
      </w:r>
      <w:proofErr w:type="spellStart"/>
      <w:r w:rsidRPr="006637DD">
        <w:rPr>
          <w:sz w:val="22"/>
          <w:szCs w:val="22"/>
          <w:lang w:val="de-DE"/>
        </w:rPr>
        <w:t>ustanove</w:t>
      </w:r>
      <w:proofErr w:type="spellEnd"/>
      <w:r w:rsidRPr="006637DD">
        <w:rPr>
          <w:sz w:val="22"/>
          <w:szCs w:val="22"/>
          <w:lang w:val="de-DE"/>
        </w:rPr>
        <w:t xml:space="preserve"> </w:t>
      </w:r>
      <w:proofErr w:type="spellStart"/>
      <w:r w:rsidRPr="006637DD">
        <w:rPr>
          <w:sz w:val="22"/>
          <w:szCs w:val="22"/>
          <w:lang w:val="de-DE"/>
        </w:rPr>
        <w:t>nalazi</w:t>
      </w:r>
      <w:proofErr w:type="spellEnd"/>
      <w:r w:rsidRPr="006637DD">
        <w:rPr>
          <w:sz w:val="22"/>
          <w:szCs w:val="22"/>
          <w:lang w:val="de-DE"/>
        </w:rPr>
        <w:t xml:space="preserve"> se u </w:t>
      </w:r>
      <w:proofErr w:type="spellStart"/>
      <w:r w:rsidRPr="006637DD">
        <w:rPr>
          <w:sz w:val="22"/>
          <w:szCs w:val="22"/>
          <w:lang w:val="de-DE"/>
        </w:rPr>
        <w:t>matičnoj</w:t>
      </w:r>
      <w:proofErr w:type="spellEnd"/>
      <w:r w:rsidRPr="006637DD">
        <w:rPr>
          <w:sz w:val="22"/>
          <w:szCs w:val="22"/>
          <w:lang w:val="de-DE"/>
        </w:rPr>
        <w:t xml:space="preserve"> </w:t>
      </w:r>
      <w:proofErr w:type="spellStart"/>
      <w:r w:rsidRPr="006637DD">
        <w:rPr>
          <w:sz w:val="22"/>
          <w:szCs w:val="22"/>
          <w:lang w:val="de-DE"/>
        </w:rPr>
        <w:t>kući</w:t>
      </w:r>
      <w:proofErr w:type="spellEnd"/>
      <w:r w:rsidRPr="006637DD">
        <w:rPr>
          <w:sz w:val="22"/>
          <w:szCs w:val="22"/>
          <w:lang w:val="de-DE"/>
        </w:rPr>
        <w:t xml:space="preserve">: </w:t>
      </w:r>
      <w:proofErr w:type="spellStart"/>
      <w:r w:rsidRPr="006637DD">
        <w:rPr>
          <w:sz w:val="22"/>
          <w:szCs w:val="22"/>
          <w:lang w:val="de-DE"/>
        </w:rPr>
        <w:t>Jadranska</w:t>
      </w:r>
      <w:proofErr w:type="spellEnd"/>
      <w:r w:rsidRPr="006637DD">
        <w:rPr>
          <w:sz w:val="22"/>
          <w:szCs w:val="22"/>
          <w:lang w:val="de-DE"/>
        </w:rPr>
        <w:t xml:space="preserve"> 107a, </w:t>
      </w:r>
      <w:proofErr w:type="spellStart"/>
      <w:r w:rsidRPr="006637DD">
        <w:rPr>
          <w:sz w:val="22"/>
          <w:szCs w:val="22"/>
          <w:lang w:val="de-DE"/>
        </w:rPr>
        <w:t>Gradac</w:t>
      </w:r>
      <w:proofErr w:type="spellEnd"/>
      <w:r w:rsidRPr="006637DD">
        <w:rPr>
          <w:sz w:val="22"/>
          <w:szCs w:val="22"/>
          <w:lang w:val="de-DE"/>
        </w:rPr>
        <w:t xml:space="preserve">, </w:t>
      </w:r>
      <w:proofErr w:type="spellStart"/>
      <w:r w:rsidRPr="006637DD">
        <w:rPr>
          <w:sz w:val="22"/>
          <w:szCs w:val="22"/>
          <w:lang w:val="de-DE"/>
        </w:rPr>
        <w:t>te</w:t>
      </w:r>
      <w:proofErr w:type="spellEnd"/>
      <w:r w:rsidRPr="006637DD">
        <w:rPr>
          <w:sz w:val="22"/>
          <w:szCs w:val="22"/>
          <w:lang w:val="de-DE"/>
        </w:rPr>
        <w:t xml:space="preserve"> 1 </w:t>
      </w:r>
      <w:proofErr w:type="spellStart"/>
      <w:r w:rsidRPr="006637DD">
        <w:rPr>
          <w:sz w:val="22"/>
          <w:szCs w:val="22"/>
          <w:lang w:val="de-DE"/>
        </w:rPr>
        <w:t>skupina</w:t>
      </w:r>
      <w:proofErr w:type="spellEnd"/>
      <w:r w:rsidRPr="006637DD">
        <w:rPr>
          <w:sz w:val="22"/>
          <w:szCs w:val="22"/>
          <w:lang w:val="de-DE"/>
        </w:rPr>
        <w:t xml:space="preserve"> u </w:t>
      </w:r>
      <w:proofErr w:type="spellStart"/>
      <w:r w:rsidRPr="006637DD">
        <w:rPr>
          <w:sz w:val="22"/>
          <w:szCs w:val="22"/>
          <w:lang w:val="de-DE"/>
        </w:rPr>
        <w:t>područnom</w:t>
      </w:r>
      <w:proofErr w:type="spellEnd"/>
      <w:r w:rsidRPr="006637DD">
        <w:rPr>
          <w:sz w:val="22"/>
          <w:szCs w:val="22"/>
          <w:lang w:val="de-DE"/>
        </w:rPr>
        <w:t xml:space="preserve"> </w:t>
      </w:r>
      <w:proofErr w:type="spellStart"/>
      <w:r w:rsidRPr="006637DD">
        <w:rPr>
          <w:sz w:val="22"/>
          <w:szCs w:val="22"/>
          <w:lang w:val="de-DE"/>
        </w:rPr>
        <w:t>objektu</w:t>
      </w:r>
      <w:proofErr w:type="spellEnd"/>
      <w:r w:rsidRPr="006637DD">
        <w:rPr>
          <w:sz w:val="22"/>
          <w:szCs w:val="22"/>
          <w:lang w:val="de-DE"/>
        </w:rPr>
        <w:t xml:space="preserve"> OŠ </w:t>
      </w:r>
      <w:proofErr w:type="spellStart"/>
      <w:r w:rsidRPr="006637DD">
        <w:rPr>
          <w:sz w:val="22"/>
          <w:szCs w:val="22"/>
          <w:lang w:val="de-DE"/>
        </w:rPr>
        <w:t>Drvenik</w:t>
      </w:r>
      <w:proofErr w:type="spellEnd"/>
      <w:r w:rsidRPr="006637DD">
        <w:rPr>
          <w:sz w:val="22"/>
          <w:szCs w:val="22"/>
          <w:lang w:val="de-DE"/>
        </w:rPr>
        <w:t>.</w:t>
      </w:r>
    </w:p>
    <w:p w14:paraId="481239FA" w14:textId="77777777" w:rsidR="00F37410" w:rsidRPr="006637DD" w:rsidRDefault="00F37410">
      <w:pPr>
        <w:pStyle w:val="BodyText"/>
        <w:rPr>
          <w:sz w:val="22"/>
          <w:szCs w:val="22"/>
          <w:lang w:val="de-DE"/>
        </w:rPr>
      </w:pPr>
    </w:p>
    <w:p w14:paraId="7E470582" w14:textId="77777777" w:rsidR="00F37410" w:rsidRDefault="00F37410">
      <w:pPr>
        <w:pStyle w:val="BodyText"/>
        <w:rPr>
          <w:sz w:val="22"/>
          <w:szCs w:val="22"/>
          <w:lang w:val="de-DE"/>
        </w:rPr>
      </w:pPr>
      <w:proofErr w:type="spellStart"/>
      <w:r w:rsidRPr="006637DD">
        <w:rPr>
          <w:sz w:val="22"/>
          <w:szCs w:val="22"/>
          <w:lang w:val="de-DE"/>
        </w:rPr>
        <w:t>Zaposlenici</w:t>
      </w:r>
      <w:proofErr w:type="spellEnd"/>
      <w:r w:rsidRPr="006637DD">
        <w:rPr>
          <w:sz w:val="22"/>
          <w:szCs w:val="22"/>
          <w:lang w:val="de-DE"/>
        </w:rPr>
        <w:t xml:space="preserve"> </w:t>
      </w:r>
      <w:proofErr w:type="spellStart"/>
      <w:r w:rsidRPr="006637DD">
        <w:rPr>
          <w:sz w:val="22"/>
          <w:szCs w:val="22"/>
          <w:lang w:val="de-DE"/>
        </w:rPr>
        <w:t>vrtića</w:t>
      </w:r>
      <w:proofErr w:type="spellEnd"/>
      <w:r w:rsidRPr="006637DD">
        <w:rPr>
          <w:sz w:val="22"/>
          <w:szCs w:val="22"/>
          <w:lang w:val="de-DE"/>
        </w:rPr>
        <w:t xml:space="preserve"> (</w:t>
      </w:r>
      <w:proofErr w:type="spellStart"/>
      <w:r w:rsidRPr="006637DD">
        <w:rPr>
          <w:sz w:val="22"/>
          <w:szCs w:val="22"/>
          <w:lang w:val="de-DE"/>
        </w:rPr>
        <w:t>nositelji</w:t>
      </w:r>
      <w:proofErr w:type="spellEnd"/>
      <w:r w:rsidRPr="006637DD">
        <w:rPr>
          <w:sz w:val="22"/>
          <w:szCs w:val="22"/>
          <w:lang w:val="de-DE"/>
        </w:rPr>
        <w:t xml:space="preserve"> </w:t>
      </w:r>
      <w:proofErr w:type="spellStart"/>
      <w:r w:rsidRPr="006637DD">
        <w:rPr>
          <w:sz w:val="22"/>
          <w:szCs w:val="22"/>
          <w:lang w:val="de-DE"/>
        </w:rPr>
        <w:t>programa</w:t>
      </w:r>
      <w:proofErr w:type="spellEnd"/>
      <w:r w:rsidRPr="006637DD">
        <w:rPr>
          <w:sz w:val="22"/>
          <w:szCs w:val="22"/>
          <w:lang w:val="de-DE"/>
        </w:rPr>
        <w:t xml:space="preserve">) </w:t>
      </w:r>
      <w:proofErr w:type="spellStart"/>
      <w:r w:rsidRPr="006637DD">
        <w:rPr>
          <w:sz w:val="22"/>
          <w:szCs w:val="22"/>
          <w:lang w:val="de-DE"/>
        </w:rPr>
        <w:t>su</w:t>
      </w:r>
      <w:proofErr w:type="spellEnd"/>
      <w:r w:rsidRPr="006637DD">
        <w:rPr>
          <w:sz w:val="22"/>
          <w:szCs w:val="22"/>
          <w:lang w:val="de-DE"/>
        </w:rPr>
        <w:t xml:space="preserve"> </w:t>
      </w:r>
      <w:r w:rsidR="004A043F">
        <w:rPr>
          <w:sz w:val="22"/>
          <w:szCs w:val="22"/>
          <w:lang w:val="de-DE"/>
        </w:rPr>
        <w:t xml:space="preserve"> </w:t>
      </w:r>
      <w:r w:rsidR="00FC54F7">
        <w:rPr>
          <w:sz w:val="22"/>
          <w:szCs w:val="22"/>
          <w:lang w:val="de-DE"/>
        </w:rPr>
        <w:t xml:space="preserve">4 </w:t>
      </w:r>
      <w:proofErr w:type="spellStart"/>
      <w:r w:rsidRPr="006637DD">
        <w:rPr>
          <w:sz w:val="22"/>
          <w:szCs w:val="22"/>
          <w:lang w:val="de-DE"/>
        </w:rPr>
        <w:t>odgojitelja</w:t>
      </w:r>
      <w:proofErr w:type="spellEnd"/>
      <w:r w:rsidRPr="006637DD">
        <w:rPr>
          <w:sz w:val="22"/>
          <w:szCs w:val="22"/>
          <w:lang w:val="de-DE"/>
        </w:rPr>
        <w:t xml:space="preserve">, 30% </w:t>
      </w:r>
      <w:proofErr w:type="spellStart"/>
      <w:r w:rsidRPr="006637DD">
        <w:rPr>
          <w:sz w:val="22"/>
          <w:szCs w:val="22"/>
          <w:lang w:val="de-DE"/>
        </w:rPr>
        <w:t>ravnateljica</w:t>
      </w:r>
      <w:proofErr w:type="spellEnd"/>
      <w:r w:rsidRPr="006637DD">
        <w:rPr>
          <w:sz w:val="22"/>
          <w:szCs w:val="22"/>
          <w:lang w:val="de-DE"/>
        </w:rPr>
        <w:t xml:space="preserve">, </w:t>
      </w:r>
      <w:r w:rsidR="009D2E9C">
        <w:rPr>
          <w:sz w:val="22"/>
          <w:szCs w:val="22"/>
          <w:lang w:val="de-DE"/>
        </w:rPr>
        <w:t>5</w:t>
      </w:r>
      <w:r w:rsidRPr="006637DD">
        <w:rPr>
          <w:sz w:val="22"/>
          <w:szCs w:val="22"/>
          <w:lang w:val="de-DE"/>
        </w:rPr>
        <w:t xml:space="preserve">0% </w:t>
      </w:r>
      <w:proofErr w:type="spellStart"/>
      <w:r w:rsidRPr="006637DD">
        <w:rPr>
          <w:sz w:val="22"/>
          <w:szCs w:val="22"/>
          <w:lang w:val="de-DE"/>
        </w:rPr>
        <w:t>pedagoginja</w:t>
      </w:r>
      <w:proofErr w:type="spellEnd"/>
      <w:r w:rsidRPr="006637DD">
        <w:rPr>
          <w:sz w:val="22"/>
          <w:szCs w:val="22"/>
          <w:lang w:val="de-DE"/>
        </w:rPr>
        <w:t xml:space="preserve">, </w:t>
      </w:r>
      <w:r w:rsidR="00FC54F7">
        <w:rPr>
          <w:sz w:val="22"/>
          <w:szCs w:val="22"/>
          <w:lang w:val="de-DE"/>
        </w:rPr>
        <w:t xml:space="preserve">2 </w:t>
      </w:r>
      <w:proofErr w:type="spellStart"/>
      <w:r w:rsidRPr="006637DD">
        <w:rPr>
          <w:sz w:val="22"/>
          <w:szCs w:val="22"/>
          <w:lang w:val="de-DE"/>
        </w:rPr>
        <w:t>domaćic</w:t>
      </w:r>
      <w:r w:rsidR="00FC54F7">
        <w:rPr>
          <w:sz w:val="22"/>
          <w:szCs w:val="22"/>
          <w:lang w:val="de-DE"/>
        </w:rPr>
        <w:t>e</w:t>
      </w:r>
      <w:proofErr w:type="spellEnd"/>
      <w:r w:rsidRPr="006637DD">
        <w:rPr>
          <w:sz w:val="22"/>
          <w:szCs w:val="22"/>
          <w:lang w:val="de-DE"/>
        </w:rPr>
        <w:t xml:space="preserve"> i </w:t>
      </w:r>
      <w:proofErr w:type="spellStart"/>
      <w:r w:rsidRPr="006637DD">
        <w:rPr>
          <w:sz w:val="22"/>
          <w:szCs w:val="22"/>
          <w:lang w:val="de-DE"/>
        </w:rPr>
        <w:t>zdravstvena</w:t>
      </w:r>
      <w:proofErr w:type="spellEnd"/>
      <w:r w:rsidRPr="006637DD">
        <w:rPr>
          <w:sz w:val="22"/>
          <w:szCs w:val="22"/>
          <w:lang w:val="de-DE"/>
        </w:rPr>
        <w:t xml:space="preserve"> </w:t>
      </w:r>
      <w:proofErr w:type="spellStart"/>
      <w:r w:rsidRPr="006637DD">
        <w:rPr>
          <w:sz w:val="22"/>
          <w:szCs w:val="22"/>
          <w:lang w:val="de-DE"/>
        </w:rPr>
        <w:t>voditeljica</w:t>
      </w:r>
      <w:proofErr w:type="spellEnd"/>
      <w:r w:rsidRPr="006637DD">
        <w:rPr>
          <w:sz w:val="22"/>
          <w:szCs w:val="22"/>
          <w:lang w:val="de-DE"/>
        </w:rPr>
        <w:t xml:space="preserve"> 8h </w:t>
      </w:r>
      <w:proofErr w:type="spellStart"/>
      <w:r w:rsidRPr="006637DD">
        <w:rPr>
          <w:sz w:val="22"/>
          <w:szCs w:val="22"/>
          <w:lang w:val="de-DE"/>
        </w:rPr>
        <w:t>mjesečno</w:t>
      </w:r>
      <w:proofErr w:type="spellEnd"/>
      <w:r w:rsidRPr="006637DD">
        <w:rPr>
          <w:sz w:val="22"/>
          <w:szCs w:val="22"/>
          <w:lang w:val="de-DE"/>
        </w:rPr>
        <w:t>.</w:t>
      </w:r>
    </w:p>
    <w:p w14:paraId="05AB3654" w14:textId="77777777" w:rsidR="00FC54F7" w:rsidRPr="006637DD" w:rsidRDefault="00FC54F7">
      <w:pPr>
        <w:pStyle w:val="BodyText"/>
        <w:rPr>
          <w:sz w:val="22"/>
          <w:szCs w:val="22"/>
          <w:lang w:val="de-DE"/>
        </w:rPr>
      </w:pPr>
    </w:p>
    <w:p w14:paraId="144FEFC9" w14:textId="77777777" w:rsidR="00F37410" w:rsidRPr="006637DD" w:rsidRDefault="00F37410">
      <w:pPr>
        <w:pStyle w:val="BodyText"/>
        <w:rPr>
          <w:sz w:val="22"/>
          <w:szCs w:val="22"/>
        </w:rPr>
      </w:pPr>
      <w:proofErr w:type="spellStart"/>
      <w:r w:rsidRPr="006637DD">
        <w:rPr>
          <w:sz w:val="22"/>
          <w:szCs w:val="22"/>
        </w:rPr>
        <w:t>Cilj</w:t>
      </w:r>
      <w:proofErr w:type="spellEnd"/>
      <w:r w:rsidRPr="006637DD">
        <w:rPr>
          <w:sz w:val="22"/>
          <w:szCs w:val="22"/>
        </w:rPr>
        <w:t xml:space="preserve"> je </w:t>
      </w:r>
      <w:proofErr w:type="spellStart"/>
      <w:r w:rsidRPr="006637DD">
        <w:rPr>
          <w:sz w:val="22"/>
          <w:szCs w:val="22"/>
        </w:rPr>
        <w:t>osigurati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što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sadržajniji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i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sigurniji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boravak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djece</w:t>
      </w:r>
      <w:proofErr w:type="spellEnd"/>
      <w:r w:rsidRPr="006637DD">
        <w:rPr>
          <w:sz w:val="22"/>
          <w:szCs w:val="22"/>
        </w:rPr>
        <w:t>. U 6-satnom</w:t>
      </w:r>
      <w:r w:rsidR="00FC54F7">
        <w:rPr>
          <w:sz w:val="22"/>
          <w:szCs w:val="22"/>
        </w:rPr>
        <w:t xml:space="preserve"> </w:t>
      </w:r>
      <w:proofErr w:type="spellStart"/>
      <w:r w:rsidR="00FC54F7">
        <w:rPr>
          <w:sz w:val="22"/>
          <w:szCs w:val="22"/>
        </w:rPr>
        <w:t>i</w:t>
      </w:r>
      <w:proofErr w:type="spellEnd"/>
      <w:r w:rsidR="00FC54F7">
        <w:rPr>
          <w:sz w:val="22"/>
          <w:szCs w:val="22"/>
        </w:rPr>
        <w:t xml:space="preserve"> 10-osatnom</w:t>
      </w:r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programu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njege</w:t>
      </w:r>
      <w:proofErr w:type="spellEnd"/>
      <w:r w:rsidRPr="006637DD">
        <w:rPr>
          <w:sz w:val="22"/>
          <w:szCs w:val="22"/>
        </w:rPr>
        <w:t xml:space="preserve">, </w:t>
      </w:r>
      <w:proofErr w:type="spellStart"/>
      <w:proofErr w:type="gramStart"/>
      <w:r w:rsidRPr="006637DD">
        <w:rPr>
          <w:sz w:val="22"/>
          <w:szCs w:val="22"/>
        </w:rPr>
        <w:t>odgoja</w:t>
      </w:r>
      <w:proofErr w:type="spellEnd"/>
      <w:r w:rsidRPr="006637DD">
        <w:rPr>
          <w:sz w:val="22"/>
          <w:szCs w:val="22"/>
        </w:rPr>
        <w:t xml:space="preserve"> ,</w:t>
      </w:r>
      <w:proofErr w:type="gram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obrazovanja</w:t>
      </w:r>
      <w:proofErr w:type="spellEnd"/>
      <w:r w:rsidRPr="006637DD">
        <w:rPr>
          <w:sz w:val="22"/>
          <w:szCs w:val="22"/>
        </w:rPr>
        <w:t xml:space="preserve">, </w:t>
      </w:r>
      <w:proofErr w:type="spellStart"/>
      <w:r w:rsidRPr="006637DD">
        <w:rPr>
          <w:sz w:val="22"/>
          <w:szCs w:val="22"/>
        </w:rPr>
        <w:t>zdravstvene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zaštite</w:t>
      </w:r>
      <w:proofErr w:type="spellEnd"/>
      <w:r w:rsidRPr="006637DD">
        <w:rPr>
          <w:sz w:val="22"/>
          <w:szCs w:val="22"/>
        </w:rPr>
        <w:t xml:space="preserve">, </w:t>
      </w:r>
      <w:proofErr w:type="spellStart"/>
      <w:r w:rsidRPr="006637DD">
        <w:rPr>
          <w:sz w:val="22"/>
          <w:szCs w:val="22"/>
        </w:rPr>
        <w:t>prehrane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i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socijalne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skrbi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djece</w:t>
      </w:r>
      <w:proofErr w:type="spellEnd"/>
      <w:r w:rsidRPr="006637DD">
        <w:rPr>
          <w:sz w:val="22"/>
          <w:szCs w:val="22"/>
        </w:rPr>
        <w:t xml:space="preserve"> od 3. </w:t>
      </w:r>
      <w:proofErr w:type="spellStart"/>
      <w:r w:rsidRPr="006637DD">
        <w:rPr>
          <w:sz w:val="22"/>
          <w:szCs w:val="22"/>
        </w:rPr>
        <w:t>godine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života</w:t>
      </w:r>
      <w:proofErr w:type="spellEnd"/>
      <w:r w:rsidRPr="006637DD">
        <w:rPr>
          <w:sz w:val="22"/>
          <w:szCs w:val="22"/>
        </w:rPr>
        <w:t xml:space="preserve"> do </w:t>
      </w:r>
      <w:proofErr w:type="spellStart"/>
      <w:r w:rsidRPr="006637DD">
        <w:rPr>
          <w:sz w:val="22"/>
          <w:szCs w:val="22"/>
        </w:rPr>
        <w:t>polaska</w:t>
      </w:r>
      <w:proofErr w:type="spellEnd"/>
      <w:r w:rsidRPr="006637DD">
        <w:rPr>
          <w:sz w:val="22"/>
          <w:szCs w:val="22"/>
        </w:rPr>
        <w:t xml:space="preserve"> u </w:t>
      </w:r>
      <w:proofErr w:type="spellStart"/>
      <w:r w:rsidRPr="006637DD">
        <w:rPr>
          <w:sz w:val="22"/>
          <w:szCs w:val="22"/>
        </w:rPr>
        <w:t>školu</w:t>
      </w:r>
      <w:proofErr w:type="spellEnd"/>
      <w:r w:rsidRPr="006637DD">
        <w:rPr>
          <w:sz w:val="22"/>
          <w:szCs w:val="22"/>
        </w:rPr>
        <w:t>.</w:t>
      </w:r>
    </w:p>
    <w:p w14:paraId="59AEBF7F" w14:textId="77777777" w:rsidR="00F37410" w:rsidRPr="006637DD" w:rsidRDefault="00F37410">
      <w:pPr>
        <w:pStyle w:val="BodyText"/>
        <w:rPr>
          <w:sz w:val="22"/>
          <w:szCs w:val="22"/>
        </w:rPr>
      </w:pPr>
    </w:p>
    <w:p w14:paraId="1FF53DEF" w14:textId="77777777" w:rsidR="00F37410" w:rsidRPr="006637DD" w:rsidRDefault="00F37410">
      <w:pPr>
        <w:pStyle w:val="BodyText"/>
        <w:rPr>
          <w:sz w:val="22"/>
          <w:szCs w:val="22"/>
        </w:rPr>
      </w:pPr>
      <w:proofErr w:type="spellStart"/>
      <w:r w:rsidRPr="006637DD">
        <w:rPr>
          <w:sz w:val="22"/>
          <w:szCs w:val="22"/>
        </w:rPr>
        <w:t>Vremenik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aktivnosti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programa</w:t>
      </w:r>
      <w:proofErr w:type="spellEnd"/>
      <w:r w:rsidRPr="006637DD">
        <w:rPr>
          <w:sz w:val="22"/>
          <w:szCs w:val="22"/>
        </w:rPr>
        <w:t xml:space="preserve">: </w:t>
      </w:r>
    </w:p>
    <w:p w14:paraId="1E55C8A7" w14:textId="77777777" w:rsidR="00F37410" w:rsidRPr="006637DD" w:rsidRDefault="00F37410">
      <w:pPr>
        <w:pStyle w:val="BodyText"/>
        <w:rPr>
          <w:sz w:val="22"/>
          <w:szCs w:val="22"/>
        </w:rPr>
      </w:pPr>
      <w:r w:rsidRPr="006637DD">
        <w:rPr>
          <w:sz w:val="22"/>
          <w:szCs w:val="22"/>
        </w:rPr>
        <w:t xml:space="preserve">Program </w:t>
      </w:r>
      <w:proofErr w:type="spellStart"/>
      <w:r w:rsidRPr="006637DD">
        <w:rPr>
          <w:sz w:val="22"/>
          <w:szCs w:val="22"/>
        </w:rPr>
        <w:t>počinje</w:t>
      </w:r>
      <w:proofErr w:type="spellEnd"/>
      <w:r w:rsidRPr="006637DD">
        <w:rPr>
          <w:sz w:val="22"/>
          <w:szCs w:val="22"/>
        </w:rPr>
        <w:t xml:space="preserve"> s </w:t>
      </w:r>
      <w:proofErr w:type="spellStart"/>
      <w:r w:rsidRPr="006637DD">
        <w:rPr>
          <w:sz w:val="22"/>
          <w:szCs w:val="22"/>
        </w:rPr>
        <w:t>radom</w:t>
      </w:r>
      <w:proofErr w:type="spellEnd"/>
      <w:r w:rsidRPr="006637DD">
        <w:rPr>
          <w:sz w:val="22"/>
          <w:szCs w:val="22"/>
        </w:rPr>
        <w:t xml:space="preserve"> u 7h </w:t>
      </w:r>
      <w:proofErr w:type="spellStart"/>
      <w:r w:rsidRPr="006637DD">
        <w:rPr>
          <w:sz w:val="22"/>
          <w:szCs w:val="22"/>
        </w:rPr>
        <w:t>i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traje</w:t>
      </w:r>
      <w:proofErr w:type="spellEnd"/>
      <w:r w:rsidRPr="006637DD">
        <w:rPr>
          <w:sz w:val="22"/>
          <w:szCs w:val="22"/>
        </w:rPr>
        <w:t xml:space="preserve"> do 1</w:t>
      </w:r>
      <w:r w:rsidR="007F3F92">
        <w:rPr>
          <w:sz w:val="22"/>
          <w:szCs w:val="22"/>
        </w:rPr>
        <w:t>7</w:t>
      </w:r>
      <w:r w:rsidRPr="006637DD">
        <w:rPr>
          <w:sz w:val="22"/>
          <w:szCs w:val="22"/>
        </w:rPr>
        <w:t>h</w:t>
      </w:r>
      <w:r w:rsidR="00CB5616" w:rsidRPr="006637DD">
        <w:rPr>
          <w:sz w:val="22"/>
          <w:szCs w:val="22"/>
        </w:rPr>
        <w:t xml:space="preserve"> </w:t>
      </w:r>
      <w:proofErr w:type="gramStart"/>
      <w:r w:rsidR="00CB5616" w:rsidRPr="006637DD">
        <w:rPr>
          <w:sz w:val="22"/>
          <w:szCs w:val="22"/>
        </w:rPr>
        <w:t>( DV</w:t>
      </w:r>
      <w:proofErr w:type="gramEnd"/>
      <w:r w:rsidR="00CB5616" w:rsidRPr="006637DD">
        <w:rPr>
          <w:sz w:val="22"/>
          <w:szCs w:val="22"/>
        </w:rPr>
        <w:t xml:space="preserve"> </w:t>
      </w:r>
      <w:proofErr w:type="spellStart"/>
      <w:r w:rsidR="00CB5616" w:rsidRPr="006637DD">
        <w:rPr>
          <w:sz w:val="22"/>
          <w:szCs w:val="22"/>
        </w:rPr>
        <w:t>Drvenik</w:t>
      </w:r>
      <w:proofErr w:type="spellEnd"/>
      <w:r w:rsidR="00CB5616" w:rsidRPr="006637DD">
        <w:rPr>
          <w:sz w:val="22"/>
          <w:szCs w:val="22"/>
        </w:rPr>
        <w:t xml:space="preserve"> ) </w:t>
      </w:r>
      <w:proofErr w:type="spellStart"/>
      <w:r w:rsidR="00CB5616" w:rsidRPr="006637DD">
        <w:rPr>
          <w:sz w:val="22"/>
          <w:szCs w:val="22"/>
        </w:rPr>
        <w:t>i</w:t>
      </w:r>
      <w:proofErr w:type="spellEnd"/>
      <w:r w:rsidR="00CB5616" w:rsidRPr="006637DD">
        <w:rPr>
          <w:sz w:val="22"/>
          <w:szCs w:val="22"/>
        </w:rPr>
        <w:t xml:space="preserve"> </w:t>
      </w:r>
      <w:proofErr w:type="spellStart"/>
      <w:r w:rsidR="009D2E9C">
        <w:rPr>
          <w:sz w:val="22"/>
          <w:szCs w:val="22"/>
        </w:rPr>
        <w:t>uvođenjem</w:t>
      </w:r>
      <w:proofErr w:type="spellEnd"/>
      <w:r w:rsidR="009D2E9C">
        <w:rPr>
          <w:sz w:val="22"/>
          <w:szCs w:val="22"/>
        </w:rPr>
        <w:t xml:space="preserve"> </w:t>
      </w:r>
      <w:proofErr w:type="spellStart"/>
      <w:r w:rsidR="007F3F92">
        <w:rPr>
          <w:sz w:val="22"/>
          <w:szCs w:val="22"/>
        </w:rPr>
        <w:t>produljenog</w:t>
      </w:r>
      <w:proofErr w:type="spellEnd"/>
      <w:r w:rsidR="007F3F92">
        <w:rPr>
          <w:sz w:val="22"/>
          <w:szCs w:val="22"/>
        </w:rPr>
        <w:t xml:space="preserve"> </w:t>
      </w:r>
      <w:r w:rsidR="009D2E9C">
        <w:rPr>
          <w:sz w:val="22"/>
          <w:szCs w:val="22"/>
        </w:rPr>
        <w:t xml:space="preserve">10-osatnog </w:t>
      </w:r>
      <w:proofErr w:type="spellStart"/>
      <w:r w:rsidR="009D2E9C">
        <w:rPr>
          <w:sz w:val="22"/>
          <w:szCs w:val="22"/>
        </w:rPr>
        <w:t>programa</w:t>
      </w:r>
      <w:proofErr w:type="spellEnd"/>
      <w:r w:rsidR="009D2E9C">
        <w:rPr>
          <w:sz w:val="22"/>
          <w:szCs w:val="22"/>
        </w:rPr>
        <w:t xml:space="preserve"> </w:t>
      </w:r>
      <w:proofErr w:type="spellStart"/>
      <w:r w:rsidR="00E60497">
        <w:rPr>
          <w:sz w:val="22"/>
          <w:szCs w:val="22"/>
        </w:rPr>
        <w:t>od</w:t>
      </w:r>
      <w:proofErr w:type="spellEnd"/>
      <w:r w:rsidR="00E60497">
        <w:rPr>
          <w:sz w:val="22"/>
          <w:szCs w:val="22"/>
        </w:rPr>
        <w:t xml:space="preserve"> 7h </w:t>
      </w:r>
      <w:r w:rsidR="00CB5616" w:rsidRPr="006637DD">
        <w:rPr>
          <w:sz w:val="22"/>
          <w:szCs w:val="22"/>
        </w:rPr>
        <w:t>do 1</w:t>
      </w:r>
      <w:r w:rsidR="007F3F92">
        <w:rPr>
          <w:sz w:val="22"/>
          <w:szCs w:val="22"/>
        </w:rPr>
        <w:t>9</w:t>
      </w:r>
      <w:r w:rsidR="00CB5616" w:rsidRPr="006637DD">
        <w:rPr>
          <w:sz w:val="22"/>
          <w:szCs w:val="22"/>
        </w:rPr>
        <w:t xml:space="preserve">h ( DV </w:t>
      </w:r>
      <w:proofErr w:type="spellStart"/>
      <w:r w:rsidR="00CB5616" w:rsidRPr="006637DD">
        <w:rPr>
          <w:sz w:val="22"/>
          <w:szCs w:val="22"/>
        </w:rPr>
        <w:t>Gradac</w:t>
      </w:r>
      <w:proofErr w:type="spellEnd"/>
      <w:r w:rsidR="00CB5616" w:rsidRPr="006637DD">
        <w:rPr>
          <w:sz w:val="22"/>
          <w:szCs w:val="22"/>
        </w:rPr>
        <w:t xml:space="preserve"> )</w:t>
      </w:r>
      <w:r w:rsidRPr="006637DD">
        <w:rPr>
          <w:sz w:val="22"/>
          <w:szCs w:val="22"/>
        </w:rPr>
        <w:t>.</w:t>
      </w:r>
    </w:p>
    <w:p w14:paraId="5BFF6570" w14:textId="77777777" w:rsidR="00F37410" w:rsidRPr="006637DD" w:rsidRDefault="00F37410">
      <w:pPr>
        <w:pStyle w:val="BodyText"/>
        <w:rPr>
          <w:sz w:val="22"/>
          <w:szCs w:val="22"/>
        </w:rPr>
      </w:pPr>
    </w:p>
    <w:p w14:paraId="6FE3716C" w14:textId="77777777" w:rsidR="00F37410" w:rsidRPr="006637DD" w:rsidRDefault="00F37410">
      <w:pPr>
        <w:pStyle w:val="BodyText"/>
        <w:rPr>
          <w:sz w:val="22"/>
          <w:szCs w:val="22"/>
        </w:rPr>
      </w:pPr>
      <w:proofErr w:type="spellStart"/>
      <w:r w:rsidRPr="006637DD">
        <w:rPr>
          <w:sz w:val="22"/>
          <w:szCs w:val="22"/>
        </w:rPr>
        <w:t>Odgojitelj</w:t>
      </w:r>
      <w:r w:rsidR="00241477" w:rsidRPr="006637DD">
        <w:rPr>
          <w:sz w:val="22"/>
          <w:szCs w:val="22"/>
        </w:rPr>
        <w:t>i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svoju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valorizaciju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i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samovrednovanje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provedenih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aktivnosti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bilježe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tromjesečno</w:t>
      </w:r>
      <w:proofErr w:type="spellEnd"/>
      <w:r w:rsidRPr="006637DD">
        <w:rPr>
          <w:sz w:val="22"/>
          <w:szCs w:val="22"/>
        </w:rPr>
        <w:t xml:space="preserve"> u </w:t>
      </w:r>
      <w:proofErr w:type="spellStart"/>
      <w:r w:rsidRPr="006637DD">
        <w:rPr>
          <w:sz w:val="22"/>
          <w:szCs w:val="22"/>
        </w:rPr>
        <w:t>knjigu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pedagoške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dokumentacije</w:t>
      </w:r>
      <w:proofErr w:type="spellEnd"/>
      <w:r w:rsidRPr="006637DD">
        <w:rPr>
          <w:sz w:val="22"/>
          <w:szCs w:val="22"/>
        </w:rPr>
        <w:t>.</w:t>
      </w:r>
    </w:p>
    <w:p w14:paraId="0383201E" w14:textId="77777777" w:rsidR="00F37410" w:rsidRPr="006637DD" w:rsidRDefault="00F37410">
      <w:pPr>
        <w:pStyle w:val="BodyText"/>
        <w:rPr>
          <w:sz w:val="22"/>
          <w:szCs w:val="22"/>
        </w:rPr>
      </w:pPr>
      <w:proofErr w:type="spellStart"/>
      <w:r w:rsidRPr="006637DD">
        <w:rPr>
          <w:sz w:val="22"/>
          <w:szCs w:val="22"/>
        </w:rPr>
        <w:t>Zajedničko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vrednovanje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tromjesečnog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razdoblja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provodi</w:t>
      </w:r>
      <w:proofErr w:type="spellEnd"/>
      <w:r w:rsidRPr="006637DD">
        <w:rPr>
          <w:sz w:val="22"/>
          <w:szCs w:val="22"/>
        </w:rPr>
        <w:t xml:space="preserve"> se </w:t>
      </w:r>
      <w:proofErr w:type="spellStart"/>
      <w:r w:rsidRPr="006637DD">
        <w:rPr>
          <w:sz w:val="22"/>
          <w:szCs w:val="22"/>
        </w:rPr>
        <w:t>zajednički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na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odgojiteljskom</w:t>
      </w:r>
      <w:proofErr w:type="spellEnd"/>
      <w:r w:rsidRPr="006637DD">
        <w:rPr>
          <w:sz w:val="22"/>
          <w:szCs w:val="22"/>
        </w:rPr>
        <w:t xml:space="preserve"> </w:t>
      </w:r>
      <w:proofErr w:type="spellStart"/>
      <w:r w:rsidRPr="006637DD">
        <w:rPr>
          <w:sz w:val="22"/>
          <w:szCs w:val="22"/>
        </w:rPr>
        <w:t>vijeću</w:t>
      </w:r>
      <w:proofErr w:type="spellEnd"/>
      <w:r w:rsidRPr="006637DD">
        <w:rPr>
          <w:sz w:val="22"/>
          <w:szCs w:val="22"/>
        </w:rPr>
        <w:t xml:space="preserve">. </w:t>
      </w:r>
    </w:p>
    <w:p w14:paraId="5873D751" w14:textId="77777777" w:rsidR="00F37410" w:rsidRDefault="00F37410">
      <w:pPr>
        <w:pStyle w:val="BodyText"/>
      </w:pPr>
    </w:p>
    <w:p w14:paraId="6F183602" w14:textId="77777777" w:rsidR="007A42A9" w:rsidRDefault="007A42A9">
      <w:pPr>
        <w:pStyle w:val="BodyText"/>
        <w:jc w:val="right"/>
      </w:pPr>
    </w:p>
    <w:p w14:paraId="0EDCE709" w14:textId="77777777" w:rsidR="009D2E9C" w:rsidRDefault="009D2E9C">
      <w:pPr>
        <w:pStyle w:val="BodyText"/>
        <w:jc w:val="right"/>
      </w:pPr>
      <w:proofErr w:type="spellStart"/>
      <w:r>
        <w:t>R</w:t>
      </w:r>
      <w:r w:rsidR="00F37410">
        <w:t>avnateljica</w:t>
      </w:r>
      <w:proofErr w:type="spellEnd"/>
      <w:r w:rsidR="00F37410">
        <w:t>:</w:t>
      </w:r>
    </w:p>
    <w:p w14:paraId="4B9804EF" w14:textId="77777777" w:rsidR="00F37410" w:rsidRDefault="00F37410">
      <w:pPr>
        <w:pStyle w:val="BodyText"/>
        <w:jc w:val="right"/>
      </w:pPr>
      <w:r>
        <w:t xml:space="preserve"> </w:t>
      </w:r>
    </w:p>
    <w:p w14:paraId="2202154D" w14:textId="77777777" w:rsidR="00F37410" w:rsidRDefault="00F37410" w:rsidP="007A42A9">
      <w:pPr>
        <w:pStyle w:val="BodyText"/>
        <w:jc w:val="right"/>
      </w:pPr>
      <w:proofErr w:type="spellStart"/>
      <w:r>
        <w:t>Dražena</w:t>
      </w:r>
      <w:proofErr w:type="spellEnd"/>
      <w:r>
        <w:t xml:space="preserve"> </w:t>
      </w:r>
      <w:proofErr w:type="spellStart"/>
      <w:r>
        <w:t>Radonić</w:t>
      </w:r>
      <w:proofErr w:type="spellEnd"/>
    </w:p>
    <w:p w14:paraId="44F7E198" w14:textId="77777777" w:rsidR="00F37410" w:rsidRDefault="00F37410">
      <w:pPr>
        <w:pStyle w:val="BodyText"/>
        <w:jc w:val="left"/>
      </w:pPr>
    </w:p>
    <w:p w14:paraId="74966E04" w14:textId="77777777" w:rsidR="00F37410" w:rsidRDefault="00F37410">
      <w:pPr>
        <w:pStyle w:val="BodyText"/>
        <w:jc w:val="left"/>
      </w:pPr>
    </w:p>
    <w:p w14:paraId="4A077B93" w14:textId="77777777" w:rsidR="00F37410" w:rsidRDefault="00406DE3">
      <w:pPr>
        <w:pStyle w:val="BodyText"/>
        <w:jc w:val="left"/>
      </w:pPr>
      <w:proofErr w:type="spellStart"/>
      <w:r>
        <w:t>Gradac</w:t>
      </w:r>
      <w:proofErr w:type="spellEnd"/>
      <w:r>
        <w:t xml:space="preserve">, </w:t>
      </w:r>
      <w:proofErr w:type="spellStart"/>
      <w:r w:rsidR="007F3F92">
        <w:t>kolovoz</w:t>
      </w:r>
      <w:proofErr w:type="spellEnd"/>
      <w:r w:rsidR="007F3F92">
        <w:t xml:space="preserve"> </w:t>
      </w:r>
      <w:r>
        <w:t xml:space="preserve"> 20</w:t>
      </w:r>
      <w:r w:rsidR="004A043F">
        <w:t>2</w:t>
      </w:r>
      <w:r w:rsidR="007F3F92">
        <w:t>1</w:t>
      </w:r>
      <w:r w:rsidR="00F37410">
        <w:t>.</w:t>
      </w:r>
      <w:r w:rsidR="007F3F92">
        <w:t>g.</w:t>
      </w:r>
    </w:p>
    <w:p w14:paraId="1C1C9471" w14:textId="77777777" w:rsidR="00F37410" w:rsidRDefault="00F37410">
      <w:pPr>
        <w:pStyle w:val="BodyText"/>
      </w:pPr>
    </w:p>
    <w:sectPr w:rsidR="00F37410" w:rsidSect="004432D2">
      <w:type w:val="continuous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A784" w14:textId="77777777" w:rsidR="00E829E6" w:rsidRDefault="00E829E6" w:rsidP="007A42A9">
      <w:r>
        <w:separator/>
      </w:r>
    </w:p>
  </w:endnote>
  <w:endnote w:type="continuationSeparator" w:id="0">
    <w:p w14:paraId="1D9ADB6F" w14:textId="77777777" w:rsidR="00E829E6" w:rsidRDefault="00E829E6" w:rsidP="007A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837141"/>
      <w:docPartObj>
        <w:docPartGallery w:val="Page Numbers (Bottom of Page)"/>
        <w:docPartUnique/>
      </w:docPartObj>
    </w:sdtPr>
    <w:sdtEndPr/>
    <w:sdtContent>
      <w:p w14:paraId="59D35804" w14:textId="77777777" w:rsidR="007A42A9" w:rsidRDefault="00E82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F9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BE4854B" w14:textId="77777777" w:rsidR="007A42A9" w:rsidRDefault="007A4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9FA3" w14:textId="77777777" w:rsidR="00E829E6" w:rsidRDefault="00E829E6" w:rsidP="007A42A9">
      <w:r>
        <w:separator/>
      </w:r>
    </w:p>
  </w:footnote>
  <w:footnote w:type="continuationSeparator" w:id="0">
    <w:p w14:paraId="38D519A2" w14:textId="77777777" w:rsidR="00E829E6" w:rsidRDefault="00E829E6" w:rsidP="007A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F2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6E1054"/>
    <w:multiLevelType w:val="singleLevel"/>
    <w:tmpl w:val="698450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621F4A"/>
    <w:multiLevelType w:val="singleLevel"/>
    <w:tmpl w:val="698450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A4370C7"/>
    <w:multiLevelType w:val="hybridMultilevel"/>
    <w:tmpl w:val="05DC17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3885"/>
    <w:multiLevelType w:val="multilevel"/>
    <w:tmpl w:val="15D009BA"/>
    <w:lvl w:ilvl="0">
      <w:start w:val="26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 w15:restartNumberingAfterBreak="0">
    <w:nsid w:val="109254BD"/>
    <w:multiLevelType w:val="singleLevel"/>
    <w:tmpl w:val="698450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2EE4E34"/>
    <w:multiLevelType w:val="multilevel"/>
    <w:tmpl w:val="AA0AB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 w15:restartNumberingAfterBreak="0">
    <w:nsid w:val="286572C4"/>
    <w:multiLevelType w:val="singleLevel"/>
    <w:tmpl w:val="698450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A6B097E"/>
    <w:multiLevelType w:val="multilevel"/>
    <w:tmpl w:val="AB7411B2"/>
    <w:lvl w:ilvl="0">
      <w:start w:val="26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 w15:restartNumberingAfterBreak="0">
    <w:nsid w:val="2C51545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191B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C450B0"/>
    <w:multiLevelType w:val="multilevel"/>
    <w:tmpl w:val="4BB86744"/>
    <w:lvl w:ilvl="0">
      <w:start w:val="29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 w15:restartNumberingAfterBreak="0">
    <w:nsid w:val="3D7F7E4F"/>
    <w:multiLevelType w:val="multilevel"/>
    <w:tmpl w:val="AA0AB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 w15:restartNumberingAfterBreak="0">
    <w:nsid w:val="57260D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581D239B"/>
    <w:multiLevelType w:val="hybridMultilevel"/>
    <w:tmpl w:val="5E50794A"/>
    <w:lvl w:ilvl="0" w:tplc="66BEE0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5C268C"/>
    <w:multiLevelType w:val="singleLevel"/>
    <w:tmpl w:val="698450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272625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C2D2ECA"/>
    <w:multiLevelType w:val="multilevel"/>
    <w:tmpl w:val="AA0AB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 w15:restartNumberingAfterBreak="0">
    <w:nsid w:val="7D4753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13"/>
  </w:num>
  <w:num w:numId="14">
    <w:abstractNumId w:val="6"/>
  </w:num>
  <w:num w:numId="15">
    <w:abstractNumId w:val="12"/>
  </w:num>
  <w:num w:numId="16">
    <w:abstractNumId w:val="17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2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10"/>
    <w:rsid w:val="000A27E8"/>
    <w:rsid w:val="000C316E"/>
    <w:rsid w:val="000D74B4"/>
    <w:rsid w:val="000E27F8"/>
    <w:rsid w:val="0014416A"/>
    <w:rsid w:val="00150A54"/>
    <w:rsid w:val="00163039"/>
    <w:rsid w:val="00195FBB"/>
    <w:rsid w:val="00234462"/>
    <w:rsid w:val="00241477"/>
    <w:rsid w:val="00266119"/>
    <w:rsid w:val="00314EC8"/>
    <w:rsid w:val="00327564"/>
    <w:rsid w:val="00406DE3"/>
    <w:rsid w:val="0042259C"/>
    <w:rsid w:val="004432D2"/>
    <w:rsid w:val="004A043F"/>
    <w:rsid w:val="00560196"/>
    <w:rsid w:val="005767A8"/>
    <w:rsid w:val="0063640A"/>
    <w:rsid w:val="006637DD"/>
    <w:rsid w:val="00691072"/>
    <w:rsid w:val="006A0EDC"/>
    <w:rsid w:val="006B55F9"/>
    <w:rsid w:val="007042ED"/>
    <w:rsid w:val="007A42A9"/>
    <w:rsid w:val="007F3F92"/>
    <w:rsid w:val="00820B35"/>
    <w:rsid w:val="00825711"/>
    <w:rsid w:val="00847E44"/>
    <w:rsid w:val="00897103"/>
    <w:rsid w:val="008A4BEC"/>
    <w:rsid w:val="008F3564"/>
    <w:rsid w:val="00905047"/>
    <w:rsid w:val="009C2BC5"/>
    <w:rsid w:val="009D2E9C"/>
    <w:rsid w:val="009D4B68"/>
    <w:rsid w:val="00A1262C"/>
    <w:rsid w:val="00C3269E"/>
    <w:rsid w:val="00CB5616"/>
    <w:rsid w:val="00CD7E4A"/>
    <w:rsid w:val="00D066A5"/>
    <w:rsid w:val="00D7501A"/>
    <w:rsid w:val="00D82476"/>
    <w:rsid w:val="00DD2867"/>
    <w:rsid w:val="00DD772E"/>
    <w:rsid w:val="00DF0AF6"/>
    <w:rsid w:val="00E125AC"/>
    <w:rsid w:val="00E5577D"/>
    <w:rsid w:val="00E60497"/>
    <w:rsid w:val="00E829E6"/>
    <w:rsid w:val="00EA7DCA"/>
    <w:rsid w:val="00F37410"/>
    <w:rsid w:val="00F64158"/>
    <w:rsid w:val="00FC54F7"/>
    <w:rsid w:val="00FC5E03"/>
    <w:rsid w:val="00FE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FDF00F8"/>
  <w15:docId w15:val="{1E96F6C0-B552-1D45-9DF3-3C304ED2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E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314EC8"/>
    <w:pPr>
      <w:jc w:val="both"/>
    </w:pPr>
    <w:rPr>
      <w:sz w:val="24"/>
    </w:rPr>
  </w:style>
  <w:style w:type="character" w:customStyle="1" w:styleId="BodyTextChar">
    <w:name w:val="Body Text Char"/>
    <w:link w:val="BodyText"/>
    <w:uiPriority w:val="99"/>
    <w:semiHidden/>
    <w:rsid w:val="00F37410"/>
    <w:rPr>
      <w:lang w:val="en-GB"/>
    </w:rPr>
  </w:style>
  <w:style w:type="character" w:styleId="Hyperlink">
    <w:name w:val="Hyperlink"/>
    <w:uiPriority w:val="99"/>
    <w:semiHidden/>
    <w:rsid w:val="00314EC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2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4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2A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2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2A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grada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648D-6EE0-4DEB-82FF-8776B7C3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5423</Words>
  <Characters>30915</Characters>
  <Application>Microsoft Office Word</Application>
  <DocSecurity>0</DocSecurity>
  <Lines>257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21</vt:lpstr>
    </vt:vector>
  </TitlesOfParts>
  <Company>HP</Company>
  <LinksUpToDate>false</LinksUpToDate>
  <CharactersWithSpaces>36266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21</dc:title>
  <dc:creator>mladenka</dc:creator>
  <cp:lastModifiedBy>Microsoft Office User</cp:lastModifiedBy>
  <cp:revision>2</cp:revision>
  <cp:lastPrinted>2018-09-26T17:11:00Z</cp:lastPrinted>
  <dcterms:created xsi:type="dcterms:W3CDTF">2021-09-08T16:13:00Z</dcterms:created>
  <dcterms:modified xsi:type="dcterms:W3CDTF">2021-09-08T16:13:00Z</dcterms:modified>
</cp:coreProperties>
</file>