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0F" w:rsidRDefault="00B5590F" w:rsidP="004D60BA">
      <w:pPr>
        <w:jc w:val="center"/>
        <w:rPr>
          <w:rFonts w:ascii="Georgia" w:eastAsiaTheme="minorEastAsia" w:hAnsi="Georgia" w:cs="Georgia"/>
          <w:b/>
          <w:bCs/>
          <w:i/>
          <w:sz w:val="32"/>
          <w:szCs w:val="32"/>
        </w:rPr>
      </w:pPr>
    </w:p>
    <w:p w:rsidR="00A63C0F" w:rsidRPr="00B5590F" w:rsidRDefault="004D60BA" w:rsidP="004D60BA">
      <w:pPr>
        <w:jc w:val="center"/>
        <w:rPr>
          <w:rFonts w:ascii="Georgia" w:eastAsiaTheme="minorEastAsia" w:hAnsi="Georgia" w:cs="Georgia"/>
          <w:b/>
          <w:bCs/>
          <w:i/>
          <w:sz w:val="56"/>
          <w:szCs w:val="56"/>
        </w:rPr>
      </w:pPr>
      <w:r w:rsidRPr="00B5590F">
        <w:rPr>
          <w:rFonts w:ascii="Georgia" w:eastAsiaTheme="minorEastAsia" w:hAnsi="Georgia" w:cs="Georgia"/>
          <w:b/>
          <w:bCs/>
          <w:i/>
          <w:sz w:val="56"/>
          <w:szCs w:val="56"/>
        </w:rPr>
        <w:t>OBAVIJEST</w:t>
      </w:r>
      <w:r w:rsidR="00150D95" w:rsidRPr="00B5590F">
        <w:rPr>
          <w:rFonts w:ascii="Georgia" w:eastAsiaTheme="minorEastAsia" w:hAnsi="Georgia" w:cs="Georgia"/>
          <w:b/>
          <w:bCs/>
          <w:i/>
          <w:sz w:val="56"/>
          <w:szCs w:val="56"/>
        </w:rPr>
        <w:t xml:space="preserve"> </w:t>
      </w:r>
    </w:p>
    <w:p w:rsidR="004D60BA" w:rsidRPr="00B5590F" w:rsidRDefault="004D60BA" w:rsidP="004D60BA">
      <w:pPr>
        <w:jc w:val="center"/>
        <w:rPr>
          <w:rFonts w:ascii="Georgia" w:eastAsiaTheme="minorEastAsia" w:hAnsi="Georgia" w:cs="Georgia"/>
          <w:b/>
          <w:bCs/>
          <w:i/>
          <w:sz w:val="40"/>
          <w:szCs w:val="40"/>
        </w:rPr>
      </w:pPr>
      <w:r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ZA UPIS DJECE U DJEČJE VRTIĆE ZA PEDAGOŠKU GODINU 20</w:t>
      </w:r>
      <w:r w:rsidR="00533DFF"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2</w:t>
      </w:r>
      <w:r w:rsidR="00B5590F"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1</w:t>
      </w:r>
      <w:r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./</w:t>
      </w:r>
      <w:r w:rsidR="00150D95"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2</w:t>
      </w:r>
      <w:r w:rsidR="00B5590F"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2</w:t>
      </w:r>
      <w:r w:rsidRPr="00B5590F">
        <w:rPr>
          <w:rFonts w:ascii="Georgia" w:eastAsiaTheme="minorEastAsia" w:hAnsi="Georgia" w:cs="Georgia"/>
          <w:b/>
          <w:bCs/>
          <w:i/>
          <w:sz w:val="40"/>
          <w:szCs w:val="40"/>
        </w:rPr>
        <w:t>.</w:t>
      </w:r>
    </w:p>
    <w:p w:rsidR="004D60BA" w:rsidRDefault="004D60BA" w:rsidP="004D60BA">
      <w:pPr>
        <w:rPr>
          <w:rFonts w:ascii="Georgia" w:eastAsiaTheme="minorEastAsia" w:hAnsi="Georgia" w:cs="Georgia"/>
          <w:i/>
          <w:sz w:val="24"/>
          <w:szCs w:val="24"/>
        </w:rPr>
      </w:pPr>
    </w:p>
    <w:p w:rsidR="00B5590F" w:rsidRPr="00E703E8" w:rsidRDefault="00B5590F" w:rsidP="004D60BA">
      <w:pPr>
        <w:rPr>
          <w:rFonts w:ascii="Georgia" w:eastAsiaTheme="minorEastAsia" w:hAnsi="Georgia" w:cs="Georgia"/>
          <w:i/>
          <w:sz w:val="24"/>
          <w:szCs w:val="24"/>
        </w:rPr>
      </w:pPr>
    </w:p>
    <w:p w:rsidR="00B5590F" w:rsidRDefault="00150D95" w:rsidP="004D60BA">
      <w:pPr>
        <w:rPr>
          <w:rFonts w:ascii="Georgia" w:hAnsi="Georgia" w:cs="Georgia"/>
          <w:bCs/>
          <w:i/>
          <w:sz w:val="24"/>
          <w:szCs w:val="24"/>
        </w:rPr>
      </w:pPr>
      <w:r>
        <w:rPr>
          <w:rFonts w:ascii="Georgia" w:hAnsi="Georgia" w:cs="Georgia"/>
          <w:bCs/>
          <w:i/>
          <w:sz w:val="24"/>
          <w:szCs w:val="24"/>
        </w:rPr>
        <w:t>Dana</w:t>
      </w:r>
      <w:r w:rsidR="00E071C1">
        <w:rPr>
          <w:rFonts w:ascii="Georgia" w:hAnsi="Georgia" w:cs="Georgia"/>
          <w:bCs/>
          <w:i/>
          <w:sz w:val="24"/>
          <w:szCs w:val="24"/>
        </w:rPr>
        <w:t xml:space="preserve">  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1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>0</w:t>
      </w:r>
      <w:r w:rsidR="00E071C1" w:rsidRPr="00E071C1">
        <w:rPr>
          <w:rFonts w:ascii="Georgia" w:hAnsi="Georgia" w:cs="Georgia"/>
          <w:b/>
          <w:bCs/>
          <w:i/>
          <w:sz w:val="24"/>
          <w:szCs w:val="24"/>
        </w:rPr>
        <w:t>.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05.</w:t>
      </w:r>
      <w:r w:rsidR="00AC3865">
        <w:rPr>
          <w:rFonts w:ascii="Georgia" w:hAnsi="Georgia" w:cs="Georgia"/>
          <w:bCs/>
          <w:i/>
          <w:sz w:val="24"/>
          <w:szCs w:val="24"/>
        </w:rPr>
        <w:t xml:space="preserve"> 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20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2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>1</w:t>
      </w:r>
      <w:r w:rsidR="004D60BA" w:rsidRPr="00AC3865">
        <w:rPr>
          <w:rFonts w:ascii="Georgia" w:hAnsi="Georgia" w:cs="Georgia"/>
          <w:b/>
          <w:bCs/>
          <w:i/>
          <w:sz w:val="24"/>
          <w:szCs w:val="24"/>
        </w:rPr>
        <w:t>.g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>.</w:t>
      </w:r>
      <w:r w:rsidR="00D37B0A">
        <w:rPr>
          <w:rFonts w:ascii="Georgia" w:hAnsi="Georgia" w:cs="Georgia"/>
          <w:bCs/>
          <w:i/>
          <w:sz w:val="24"/>
          <w:szCs w:val="24"/>
        </w:rPr>
        <w:t xml:space="preserve"> </w:t>
      </w:r>
      <w:r w:rsidR="00D37B0A" w:rsidRPr="00D37B0A">
        <w:rPr>
          <w:rFonts w:ascii="Georgia" w:hAnsi="Georgia" w:cs="Georgia"/>
          <w:b/>
          <w:bCs/>
          <w:i/>
          <w:sz w:val="24"/>
          <w:szCs w:val="24"/>
        </w:rPr>
        <w:t xml:space="preserve">( 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>ponedjelja</w:t>
      </w:r>
      <w:r w:rsidR="00D37B0A" w:rsidRPr="00D37B0A">
        <w:rPr>
          <w:rFonts w:ascii="Georgia" w:hAnsi="Georgia" w:cs="Georgia"/>
          <w:b/>
          <w:bCs/>
          <w:i/>
          <w:sz w:val="24"/>
          <w:szCs w:val="24"/>
        </w:rPr>
        <w:t>k )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 xml:space="preserve"> 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 započinju upisi u dječje vrtiće na području općine Gradac za novu pedagošku godinu : 20</w:t>
      </w:r>
      <w:r w:rsidR="00B5590F">
        <w:rPr>
          <w:rFonts w:ascii="Georgia" w:hAnsi="Georgia" w:cs="Georgia"/>
          <w:bCs/>
          <w:i/>
          <w:sz w:val="24"/>
          <w:szCs w:val="24"/>
        </w:rPr>
        <w:t>21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>./</w:t>
      </w:r>
      <w:r>
        <w:rPr>
          <w:rFonts w:ascii="Georgia" w:hAnsi="Georgia" w:cs="Georgia"/>
          <w:bCs/>
          <w:i/>
          <w:sz w:val="24"/>
          <w:szCs w:val="24"/>
        </w:rPr>
        <w:t>2</w:t>
      </w:r>
      <w:r w:rsidR="00B5590F">
        <w:rPr>
          <w:rFonts w:ascii="Georgia" w:hAnsi="Georgia" w:cs="Georgia"/>
          <w:bCs/>
          <w:i/>
          <w:sz w:val="24"/>
          <w:szCs w:val="24"/>
        </w:rPr>
        <w:t>2</w:t>
      </w:r>
      <w:r w:rsidR="004D60BA" w:rsidRPr="00E703E8">
        <w:rPr>
          <w:rFonts w:ascii="Georgia" w:hAnsi="Georgia" w:cs="Georgia"/>
          <w:bCs/>
          <w:i/>
          <w:sz w:val="24"/>
          <w:szCs w:val="24"/>
        </w:rPr>
        <w:t xml:space="preserve">. </w:t>
      </w:r>
    </w:p>
    <w:p w:rsidR="00B5590F" w:rsidRDefault="004D60BA" w:rsidP="004D60BA">
      <w:pPr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bCs/>
          <w:i/>
          <w:sz w:val="24"/>
          <w:szCs w:val="24"/>
        </w:rPr>
        <w:t xml:space="preserve">Prijavnice za upis možete dobiti svakoga dana od 07 </w:t>
      </w:r>
      <w:r w:rsidR="00F05163">
        <w:rPr>
          <w:rFonts w:ascii="Georgia" w:hAnsi="Georgia" w:cs="Georgia"/>
          <w:bCs/>
          <w:i/>
          <w:sz w:val="24"/>
          <w:szCs w:val="24"/>
        </w:rPr>
        <w:t>do</w:t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 13 h u prostorijama </w:t>
      </w:r>
      <w:r w:rsidR="00F05163">
        <w:rPr>
          <w:rFonts w:ascii="Georgia" w:hAnsi="Georgia" w:cs="Georgia"/>
          <w:bCs/>
          <w:i/>
          <w:sz w:val="24"/>
          <w:szCs w:val="24"/>
        </w:rPr>
        <w:t xml:space="preserve">DV </w:t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 Drvenik </w:t>
      </w:r>
      <w:r w:rsidR="00F05163">
        <w:rPr>
          <w:rFonts w:ascii="Georgia" w:hAnsi="Georgia" w:cs="Georgia"/>
          <w:bCs/>
          <w:i/>
          <w:sz w:val="24"/>
          <w:szCs w:val="24"/>
        </w:rPr>
        <w:t xml:space="preserve">, i od 07 do 17h u prostorijama DV </w:t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 Gradac </w:t>
      </w:r>
      <w:r w:rsidR="00DF7C9A">
        <w:rPr>
          <w:rFonts w:ascii="Georgia" w:hAnsi="Georgia" w:cs="Georgia"/>
          <w:bCs/>
          <w:i/>
          <w:sz w:val="24"/>
          <w:szCs w:val="24"/>
        </w:rPr>
        <w:t xml:space="preserve">ili preuzeti na našoj web stranici </w:t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. </w:t>
      </w:r>
    </w:p>
    <w:p w:rsidR="004D60BA" w:rsidRPr="00E703E8" w:rsidRDefault="004D60BA" w:rsidP="004D60BA">
      <w:pPr>
        <w:rPr>
          <w:rFonts w:ascii="Georgia" w:hAnsi="Georgia" w:cs="Georgia"/>
          <w:bCs/>
          <w:i/>
          <w:sz w:val="24"/>
          <w:szCs w:val="24"/>
        </w:rPr>
      </w:pPr>
      <w:r w:rsidRPr="00E703E8">
        <w:rPr>
          <w:rFonts w:ascii="Georgia" w:hAnsi="Georgia" w:cs="Georgia"/>
          <w:bCs/>
          <w:i/>
          <w:sz w:val="24"/>
          <w:szCs w:val="24"/>
        </w:rPr>
        <w:t xml:space="preserve">Upisni rok traje do 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2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>1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.</w:t>
      </w:r>
      <w:r w:rsidR="00E071C1">
        <w:rPr>
          <w:rFonts w:ascii="Georgia" w:hAnsi="Georgia" w:cs="Georgia"/>
          <w:b/>
          <w:bCs/>
          <w:i/>
          <w:sz w:val="24"/>
          <w:szCs w:val="24"/>
        </w:rPr>
        <w:t>05.20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2</w:t>
      </w:r>
      <w:r w:rsidR="00B5590F">
        <w:rPr>
          <w:rFonts w:ascii="Georgia" w:hAnsi="Georgia" w:cs="Georgia"/>
          <w:b/>
          <w:bCs/>
          <w:i/>
          <w:sz w:val="24"/>
          <w:szCs w:val="24"/>
        </w:rPr>
        <w:t>1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>0</w:t>
      </w:r>
      <w:r w:rsidRPr="00AC3865">
        <w:rPr>
          <w:rFonts w:ascii="Georgia" w:hAnsi="Georgia" w:cs="Georgia"/>
          <w:b/>
          <w:bCs/>
          <w:i/>
          <w:sz w:val="24"/>
          <w:szCs w:val="24"/>
        </w:rPr>
        <w:t>.g.</w:t>
      </w:r>
      <w:r w:rsidR="00D37B0A">
        <w:rPr>
          <w:rFonts w:ascii="Georgia" w:hAnsi="Georgia" w:cs="Georgia"/>
          <w:b/>
          <w:bCs/>
          <w:i/>
          <w:sz w:val="24"/>
          <w:szCs w:val="24"/>
        </w:rPr>
        <w:t xml:space="preserve"> ( petak ).</w:t>
      </w:r>
      <w:r w:rsidRPr="00E703E8">
        <w:rPr>
          <w:rFonts w:ascii="Georgia" w:hAnsi="Georgia" w:cs="Georgia"/>
          <w:bCs/>
          <w:i/>
          <w:sz w:val="24"/>
          <w:szCs w:val="24"/>
        </w:rPr>
        <w:t xml:space="preserve"> </w:t>
      </w:r>
    </w:p>
    <w:p w:rsidR="004D60BA" w:rsidRPr="00E703E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4D60BA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EE0614" w:rsidRDefault="00EE0614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>Stari korisnici dužni su ponoviti prijavu.</w:t>
      </w:r>
    </w:p>
    <w:p w:rsidR="00EE0614" w:rsidRPr="00E703E8" w:rsidRDefault="00EE0614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337628" w:rsidRDefault="004D60BA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>Napomen</w:t>
      </w:r>
      <w:r w:rsidR="00337628">
        <w:rPr>
          <w:rFonts w:ascii="Georgia" w:eastAsiaTheme="minorEastAsia" w:hAnsi="Georgia" w:cs="Georgia"/>
          <w:bCs/>
          <w:i/>
          <w:sz w:val="24"/>
          <w:szCs w:val="24"/>
        </w:rPr>
        <w:t>e</w:t>
      </w:r>
      <w:r w:rsidRPr="00E703E8">
        <w:rPr>
          <w:rFonts w:ascii="Georgia" w:eastAsiaTheme="minorEastAsia" w:hAnsi="Georgia" w:cs="Georgia"/>
          <w:bCs/>
          <w:i/>
          <w:sz w:val="24"/>
          <w:szCs w:val="24"/>
        </w:rPr>
        <w:t xml:space="preserve"> : </w:t>
      </w:r>
    </w:p>
    <w:p w:rsidR="00B5590F" w:rsidRDefault="00B5590F" w:rsidP="004D60BA">
      <w:pPr>
        <w:rPr>
          <w:rFonts w:ascii="Georgia" w:eastAsiaTheme="minorEastAsia" w:hAnsi="Georgia" w:cs="Georgia"/>
          <w:bCs/>
          <w:i/>
          <w:sz w:val="24"/>
          <w:szCs w:val="24"/>
        </w:rPr>
      </w:pPr>
    </w:p>
    <w:p w:rsidR="00B5590F" w:rsidRPr="00B5590F" w:rsidRDefault="00B5590F" w:rsidP="00B5590F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Prijavnicu sa popisom  potrebne dokumentacije za upis možete naći i na web stranici vrtića </w:t>
      </w:r>
      <w:hyperlink r:id="rId8" w:history="1">
        <w:r w:rsidRPr="001913C0">
          <w:rPr>
            <w:rStyle w:val="Hiperveza"/>
            <w:rFonts w:ascii="Georgia" w:eastAsiaTheme="minorEastAsia" w:hAnsi="Georgia" w:cs="Georgia"/>
            <w:bCs/>
            <w:i/>
            <w:sz w:val="24"/>
            <w:szCs w:val="24"/>
          </w:rPr>
          <w:t>www.dv-gradac.hr</w:t>
        </w:r>
      </w:hyperlink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  </w:t>
      </w:r>
    </w:p>
    <w:p w:rsidR="00337628" w:rsidRPr="00337628" w:rsidRDefault="00337628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Pravo na upis imaju djeca koja </w:t>
      </w:r>
      <w:r w:rsidRPr="00337628">
        <w:rPr>
          <w:rFonts w:ascii="Georgia" w:eastAsiaTheme="minorEastAsia" w:hAnsi="Georgia" w:cs="Georgia"/>
          <w:b/>
          <w:bCs/>
          <w:i/>
          <w:sz w:val="24"/>
          <w:szCs w:val="24"/>
        </w:rPr>
        <w:t xml:space="preserve">do </w:t>
      </w:r>
      <w:r w:rsidRPr="00D37B0A">
        <w:rPr>
          <w:rFonts w:ascii="Georgia" w:eastAsiaTheme="minorEastAsia" w:hAnsi="Georgia" w:cs="Georgia"/>
          <w:b/>
          <w:bCs/>
          <w:i/>
          <w:sz w:val="24"/>
          <w:szCs w:val="24"/>
        </w:rPr>
        <w:t>31.08. tekuće godine navršavaju 3 godine života</w:t>
      </w:r>
      <w:r>
        <w:rPr>
          <w:rFonts w:ascii="Georgia" w:eastAsiaTheme="minorEastAsia" w:hAnsi="Georgia" w:cs="Georgia"/>
          <w:bCs/>
          <w:i/>
          <w:sz w:val="24"/>
          <w:szCs w:val="24"/>
        </w:rPr>
        <w:t xml:space="preserve"> ,</w:t>
      </w:r>
    </w:p>
    <w:p w:rsidR="00337628" w:rsidRPr="00337628" w:rsidRDefault="004D60BA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 w:rsidRPr="00337628">
        <w:rPr>
          <w:rFonts w:ascii="Georgia" w:eastAsiaTheme="minorEastAsia" w:hAnsi="Georgia" w:cs="Georgia"/>
          <w:bCs/>
          <w:i/>
          <w:sz w:val="24"/>
          <w:szCs w:val="24"/>
        </w:rPr>
        <w:t>Nepotpune</w:t>
      </w:r>
      <w:r w:rsidR="00337628">
        <w:rPr>
          <w:rFonts w:ascii="Georgia" w:eastAsiaTheme="minorEastAsia" w:hAnsi="Georgia" w:cs="Georgia"/>
          <w:bCs/>
          <w:i/>
          <w:sz w:val="24"/>
          <w:szCs w:val="24"/>
        </w:rPr>
        <w:t xml:space="preserve"> prijavnice neće se razmatrati ,</w:t>
      </w:r>
    </w:p>
    <w:p w:rsidR="004D60BA" w:rsidRPr="00337628" w:rsidRDefault="004D60BA" w:rsidP="00337628">
      <w:pPr>
        <w:pStyle w:val="Odlomakpopisa"/>
        <w:numPr>
          <w:ilvl w:val="0"/>
          <w:numId w:val="1"/>
        </w:numPr>
        <w:rPr>
          <w:rFonts w:ascii="Georgia" w:eastAsiaTheme="minorEastAsia" w:hAnsi="Georgia" w:cs="Georgia"/>
          <w:bCs/>
          <w:i/>
          <w:sz w:val="24"/>
          <w:szCs w:val="24"/>
        </w:rPr>
      </w:pPr>
      <w:r w:rsidRPr="00337628">
        <w:rPr>
          <w:rFonts w:ascii="Georgia" w:eastAsiaTheme="minorEastAsia" w:hAnsi="Georgia" w:cs="Georgia"/>
          <w:bCs/>
          <w:i/>
          <w:sz w:val="24"/>
          <w:szCs w:val="24"/>
        </w:rPr>
        <w:t>Podnositeljima zahtjeva koji nisu podmirili uredno svoje obaveze prema Ustanovi uskratiti će se pravo upisa djeteta u narednu pedagošku godinu.</w:t>
      </w:r>
    </w:p>
    <w:p w:rsidR="00392767" w:rsidRDefault="00392767"/>
    <w:sectPr w:rsidR="00392767" w:rsidSect="00A63C0F">
      <w:headerReference w:type="default" r:id="rId9"/>
      <w:pgSz w:w="16838" w:h="11906" w:orient="landscape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44E" w:rsidRDefault="00D9344E" w:rsidP="00D9344E">
      <w:r>
        <w:separator/>
      </w:r>
    </w:p>
  </w:endnote>
  <w:endnote w:type="continuationSeparator" w:id="1">
    <w:p w:rsidR="00D9344E" w:rsidRDefault="00D9344E" w:rsidP="00D9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44E" w:rsidRDefault="00D9344E" w:rsidP="00D9344E">
      <w:r>
        <w:separator/>
      </w:r>
    </w:p>
  </w:footnote>
  <w:footnote w:type="continuationSeparator" w:id="1">
    <w:p w:rsidR="00D9344E" w:rsidRDefault="00D9344E" w:rsidP="00D93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Dječji vrtić ˝ Gradac ˝                                                                                                                                                                                             Web: 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www.dv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>-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gradac.hr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            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21330  GRADAC ,  Jadranska 107 a                                                                                                                                                              </w:t>
    </w:r>
    <w:proofErr w:type="spellStart"/>
    <w:r>
      <w:rPr>
        <w:rFonts w:ascii="Arial Narrow" w:hAnsi="Arial Narrow"/>
        <w:b/>
        <w:bCs/>
        <w:i/>
        <w:iCs/>
        <w:color w:val="000000"/>
        <w:sz w:val="23"/>
        <w:szCs w:val="23"/>
      </w:rPr>
      <w:t>Email</w:t>
    </w:r>
    <w:proofErr w:type="spellEnd"/>
    <w:r>
      <w:rPr>
        <w:rFonts w:ascii="Arial Narrow" w:hAnsi="Arial Narrow"/>
        <w:b/>
        <w:bCs/>
        <w:i/>
        <w:iCs/>
        <w:color w:val="000000"/>
        <w:sz w:val="23"/>
        <w:szCs w:val="23"/>
      </w:rPr>
      <w:t>: dvgradac@gmail.com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sym w:font="Wingdings" w:char="0028"/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697-520                                                                                                                                                                                                    </w:t>
    </w:r>
    <w:r w:rsidR="00FD57F5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</w:t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Kl. </w:t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oznaka: </w:t>
    </w:r>
    <w:r w:rsidR="00533DFF">
      <w:rPr>
        <w:rFonts w:ascii="Arial Narrow" w:hAnsi="Arial Narrow"/>
        <w:b/>
        <w:bCs/>
        <w:i/>
        <w:iCs/>
        <w:color w:val="000000"/>
        <w:sz w:val="23"/>
        <w:szCs w:val="23"/>
      </w:rPr>
      <w:t>034-0</w:t>
    </w:r>
    <w:r w:rsidR="00045928">
      <w:rPr>
        <w:rFonts w:ascii="Arial Narrow" w:hAnsi="Arial Narrow"/>
        <w:b/>
        <w:bCs/>
        <w:i/>
        <w:iCs/>
        <w:color w:val="000000"/>
        <w:sz w:val="23"/>
        <w:szCs w:val="23"/>
      </w:rPr>
      <w:t>1</w:t>
    </w:r>
    <w:r w:rsidR="00533DFF">
      <w:rPr>
        <w:rFonts w:ascii="Arial Narrow" w:hAnsi="Arial Narrow"/>
        <w:b/>
        <w:bCs/>
        <w:i/>
        <w:iCs/>
        <w:color w:val="000000"/>
        <w:sz w:val="23"/>
        <w:szCs w:val="23"/>
      </w:rPr>
      <w:t>/</w:t>
    </w:r>
    <w:r w:rsidR="00DF7C9A">
      <w:rPr>
        <w:rFonts w:ascii="Arial Narrow" w:hAnsi="Arial Narrow"/>
        <w:b/>
        <w:bCs/>
        <w:i/>
        <w:iCs/>
        <w:color w:val="000000"/>
        <w:sz w:val="23"/>
        <w:szCs w:val="23"/>
      </w:rPr>
      <w:t>21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-01/01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DV Drvenik , Donja vala 129 , 21333 Drvenik                                                                                                                                        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</w:t>
    </w:r>
    <w:r w:rsidR="00FD57F5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    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 </w:t>
    </w:r>
    <w:proofErr w:type="spellStart"/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Ur.broj</w:t>
    </w:r>
    <w:proofErr w:type="spellEnd"/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:  2147-22-02-</w:t>
    </w:r>
    <w:r w:rsidR="00DF7C9A">
      <w:rPr>
        <w:rFonts w:ascii="Arial Narrow" w:hAnsi="Arial Narrow"/>
        <w:b/>
        <w:bCs/>
        <w:i/>
        <w:iCs/>
        <w:color w:val="000000"/>
        <w:sz w:val="23"/>
        <w:szCs w:val="23"/>
      </w:rPr>
      <w:t>21</w:t>
    </w:r>
    <w:r w:rsidR="00E071C1">
      <w:rPr>
        <w:rFonts w:ascii="Arial Narrow" w:hAnsi="Arial Narrow"/>
        <w:b/>
        <w:bCs/>
        <w:i/>
        <w:iCs/>
        <w:color w:val="000000"/>
        <w:sz w:val="23"/>
        <w:szCs w:val="23"/>
      </w:rPr>
      <w:t>-01</w:t>
    </w:r>
  </w:p>
  <w:p w:rsidR="00D9344E" w:rsidRDefault="00D9344E" w:rsidP="00D9344E">
    <w:pPr>
      <w:pStyle w:val="Zaglavlje"/>
      <w:rPr>
        <w:rFonts w:ascii="Arial Narrow" w:hAnsi="Arial Narrow"/>
        <w:b/>
        <w:bCs/>
        <w:i/>
        <w:iCs/>
        <w:color w:val="000000"/>
        <w:sz w:val="23"/>
        <w:szCs w:val="23"/>
      </w:rPr>
    </w:pPr>
    <w:r>
      <w:rPr>
        <w:rFonts w:ascii="Arial Narrow" w:hAnsi="Arial Narrow"/>
        <w:b/>
        <w:bCs/>
        <w:i/>
        <w:iCs/>
        <w:color w:val="000000"/>
        <w:sz w:val="23"/>
        <w:szCs w:val="23"/>
      </w:rPr>
      <w:sym w:font="Wingdings" w:char="0028"/>
    </w:r>
    <w:r>
      <w:rPr>
        <w:rFonts w:ascii="Arial Narrow" w:hAnsi="Arial Narrow"/>
        <w:b/>
        <w:bCs/>
        <w:i/>
        <w:iCs/>
        <w:color w:val="000000"/>
        <w:sz w:val="23"/>
        <w:szCs w:val="23"/>
      </w:rPr>
      <w:t xml:space="preserve"> 628-333</w:t>
    </w:r>
  </w:p>
  <w:p w:rsidR="00D9344E" w:rsidRDefault="00D9344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535F"/>
    <w:multiLevelType w:val="hybridMultilevel"/>
    <w:tmpl w:val="D744E44C"/>
    <w:lvl w:ilvl="0" w:tplc="D2D03042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95F9F"/>
    <w:multiLevelType w:val="hybridMultilevel"/>
    <w:tmpl w:val="6EA63F1E"/>
    <w:lvl w:ilvl="0" w:tplc="5582D896">
      <w:numFmt w:val="bullet"/>
      <w:lvlText w:val="-"/>
      <w:lvlJc w:val="left"/>
      <w:pPr>
        <w:ind w:left="720" w:hanging="360"/>
      </w:pPr>
      <w:rPr>
        <w:rFonts w:ascii="Georgia" w:eastAsiaTheme="minorEastAsia" w:hAnsi="Georgia" w:cs="Georg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D60BA"/>
    <w:rsid w:val="00045928"/>
    <w:rsid w:val="00150D95"/>
    <w:rsid w:val="001B612A"/>
    <w:rsid w:val="00337628"/>
    <w:rsid w:val="00347B98"/>
    <w:rsid w:val="00392767"/>
    <w:rsid w:val="003A45BC"/>
    <w:rsid w:val="004D60BA"/>
    <w:rsid w:val="00533DFF"/>
    <w:rsid w:val="0056035F"/>
    <w:rsid w:val="00660B5A"/>
    <w:rsid w:val="00A63C0F"/>
    <w:rsid w:val="00A715B2"/>
    <w:rsid w:val="00AC3865"/>
    <w:rsid w:val="00AF48FC"/>
    <w:rsid w:val="00B5590F"/>
    <w:rsid w:val="00D37B0A"/>
    <w:rsid w:val="00D72343"/>
    <w:rsid w:val="00D9344E"/>
    <w:rsid w:val="00DF7C9A"/>
    <w:rsid w:val="00E071C1"/>
    <w:rsid w:val="00E43A7B"/>
    <w:rsid w:val="00E62710"/>
    <w:rsid w:val="00EB7890"/>
    <w:rsid w:val="00EE0614"/>
    <w:rsid w:val="00F05163"/>
    <w:rsid w:val="00F73741"/>
    <w:rsid w:val="00FD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BA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628"/>
    <w:pPr>
      <w:ind w:left="720"/>
      <w:contextualSpacing/>
    </w:pPr>
  </w:style>
  <w:style w:type="paragraph" w:styleId="Zaglavlje">
    <w:name w:val="header"/>
    <w:basedOn w:val="Normal"/>
    <w:link w:val="ZaglavljeChar"/>
    <w:semiHidden/>
    <w:unhideWhenUsed/>
    <w:rsid w:val="00D934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D9344E"/>
    <w:rPr>
      <w:rFonts w:ascii="Times New Roman" w:eastAsia="Times New Roman" w:hAnsi="Times New Roman" w:cs="Times New Roman"/>
      <w:kern w:val="28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9344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9344E"/>
    <w:rPr>
      <w:rFonts w:ascii="Times New Roman" w:eastAsia="Times New Roman" w:hAnsi="Times New Roman" w:cs="Times New Roman"/>
      <w:kern w:val="28"/>
      <w:lang w:eastAsia="hr-HR"/>
    </w:rPr>
  </w:style>
  <w:style w:type="character" w:styleId="Hiperveza">
    <w:name w:val="Hyperlink"/>
    <w:basedOn w:val="Zadanifontodlomka"/>
    <w:uiPriority w:val="99"/>
    <w:unhideWhenUsed/>
    <w:rsid w:val="00B559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-grad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2FDF3-F610-4157-B956-1E02944B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767</Characters>
  <Application>Microsoft Office Word</Application>
  <DocSecurity>0</DocSecurity>
  <Lines>6</Lines>
  <Paragraphs>1</Paragraphs>
  <ScaleCrop>false</ScaleCrop>
  <Company>HP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3</cp:revision>
  <cp:lastPrinted>2018-05-03T17:51:00Z</cp:lastPrinted>
  <dcterms:created xsi:type="dcterms:W3CDTF">2021-04-17T12:25:00Z</dcterms:created>
  <dcterms:modified xsi:type="dcterms:W3CDTF">2021-04-26T15:41:00Z</dcterms:modified>
</cp:coreProperties>
</file>